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68"/>
        <w:tblW w:w="10130" w:type="dxa"/>
        <w:tblLook w:val="04A0" w:firstRow="1" w:lastRow="0" w:firstColumn="1" w:lastColumn="0" w:noHBand="0" w:noVBand="1"/>
      </w:tblPr>
      <w:tblGrid>
        <w:gridCol w:w="4026"/>
        <w:gridCol w:w="6104"/>
      </w:tblGrid>
      <w:tr w:rsidR="00870E42" w:rsidRPr="001F7860" w14:paraId="0D682694" w14:textId="77777777" w:rsidTr="006E62D0">
        <w:trPr>
          <w:trHeight w:val="770"/>
        </w:trPr>
        <w:tc>
          <w:tcPr>
            <w:tcW w:w="4026" w:type="dxa"/>
          </w:tcPr>
          <w:p w14:paraId="1276261B" w14:textId="77777777" w:rsidR="00870E42" w:rsidRPr="000B3629" w:rsidRDefault="00870E42" w:rsidP="006E62D0">
            <w:pPr>
              <w:pStyle w:val="Heading1"/>
              <w:spacing w:line="276" w:lineRule="auto"/>
              <w:jc w:val="center"/>
              <w:rPr>
                <w:rFonts w:ascii="Times New Roman" w:hAnsi="Times New Roman"/>
                <w:b w:val="0"/>
                <w:i w:val="0"/>
                <w:iCs/>
                <w:sz w:val="26"/>
                <w:szCs w:val="26"/>
              </w:rPr>
            </w:pPr>
            <w:r w:rsidRPr="000B3629">
              <w:rPr>
                <w:rFonts w:ascii="Times New Roman" w:hAnsi="Times New Roman"/>
                <w:b w:val="0"/>
                <w:i w:val="0"/>
                <w:iCs/>
                <w:sz w:val="26"/>
                <w:szCs w:val="26"/>
              </w:rPr>
              <w:t xml:space="preserve">PHÒNG GD&amp;ĐT </w:t>
            </w:r>
            <w:r>
              <w:rPr>
                <w:rFonts w:ascii="Times New Roman" w:hAnsi="Times New Roman"/>
                <w:b w:val="0"/>
                <w:i w:val="0"/>
                <w:iCs/>
                <w:sz w:val="26"/>
                <w:szCs w:val="26"/>
              </w:rPr>
              <w:t>ĐÔNG TRIỀU</w:t>
            </w:r>
          </w:p>
          <w:p w14:paraId="59A08783" w14:textId="1D623158" w:rsidR="00870E42" w:rsidRPr="000B3629" w:rsidRDefault="00B153E1" w:rsidP="006E62D0">
            <w:pPr>
              <w:spacing w:line="276" w:lineRule="auto"/>
              <w:jc w:val="center"/>
              <w:rPr>
                <w:b/>
                <w:sz w:val="26"/>
                <w:lang w:val="vi-VN"/>
              </w:rPr>
            </w:pPr>
            <w:r>
              <w:rPr>
                <w:noProof/>
                <w:sz w:val="26"/>
                <w:szCs w:val="26"/>
              </w:rPr>
              <mc:AlternateContent>
                <mc:Choice Requires="wps">
                  <w:drawing>
                    <wp:anchor distT="0" distB="0" distL="114300" distR="114300" simplePos="0" relativeHeight="251657728" behindDoc="0" locked="0" layoutInCell="1" allowOverlap="1" wp14:anchorId="53BCF0FE" wp14:editId="35A5E013">
                      <wp:simplePos x="0" y="0"/>
                      <wp:positionH relativeFrom="column">
                        <wp:posOffset>798195</wp:posOffset>
                      </wp:positionH>
                      <wp:positionV relativeFrom="paragraph">
                        <wp:posOffset>204470</wp:posOffset>
                      </wp:positionV>
                      <wp:extent cx="914400" cy="0"/>
                      <wp:effectExtent l="10795" t="6985" r="8255" b="120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54B96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16.1pt" to="134.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8YW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"/>
                  </w:pict>
                </mc:Fallback>
              </mc:AlternateContent>
            </w:r>
            <w:r w:rsidR="00870E42" w:rsidRPr="000B3629">
              <w:rPr>
                <w:b/>
                <w:sz w:val="26"/>
              </w:rPr>
              <w:t xml:space="preserve">TRƯỜNG THCS </w:t>
            </w:r>
            <w:r w:rsidR="00225352">
              <w:rPr>
                <w:b/>
                <w:sz w:val="26"/>
              </w:rPr>
              <w:t>KIM SƠN</w:t>
            </w:r>
          </w:p>
          <w:p w14:paraId="7E7BA525" w14:textId="661A5F97" w:rsidR="00870E42" w:rsidRPr="00785F79" w:rsidRDefault="00870E42" w:rsidP="006E62D0">
            <w:pPr>
              <w:spacing w:line="276" w:lineRule="auto"/>
              <w:rPr>
                <w:sz w:val="12"/>
                <w:szCs w:val="12"/>
              </w:rPr>
            </w:pPr>
          </w:p>
          <w:p w14:paraId="311EAF14" w14:textId="464AD6F0" w:rsidR="00870E42" w:rsidRPr="007564C5" w:rsidRDefault="00924C9B" w:rsidP="007564C5">
            <w:pPr>
              <w:pStyle w:val="NoSpacing"/>
              <w:tabs>
                <w:tab w:val="left" w:pos="644"/>
              </w:tabs>
              <w:spacing w:line="276" w:lineRule="auto"/>
              <w:jc w:val="center"/>
              <w:rPr>
                <w:rFonts w:ascii="Times New Roman" w:hAnsi="Times New Roman"/>
                <w:sz w:val="28"/>
                <w:szCs w:val="28"/>
                <w:lang w:val="vi-VN"/>
              </w:rPr>
            </w:pPr>
            <w:r>
              <w:rPr>
                <w:rFonts w:ascii="Times New Roman" w:hAnsi="Times New Roman"/>
                <w:sz w:val="28"/>
                <w:szCs w:val="28"/>
              </w:rPr>
              <w:t xml:space="preserve">Số: </w:t>
            </w:r>
            <w:r w:rsidR="007564C5">
              <w:rPr>
                <w:rFonts w:ascii="Times New Roman" w:hAnsi="Times New Roman"/>
                <w:sz w:val="28"/>
                <w:szCs w:val="28"/>
                <w:lang w:val="vi-VN"/>
              </w:rPr>
              <w:t>19</w:t>
            </w:r>
            <w:r>
              <w:rPr>
                <w:rFonts w:ascii="Times New Roman" w:hAnsi="Times New Roman"/>
                <w:sz w:val="28"/>
                <w:szCs w:val="28"/>
              </w:rPr>
              <w:t>/KH-</w:t>
            </w:r>
            <w:r w:rsidR="00A846A5">
              <w:rPr>
                <w:rFonts w:ascii="Times New Roman" w:hAnsi="Times New Roman"/>
                <w:sz w:val="28"/>
                <w:szCs w:val="28"/>
              </w:rPr>
              <w:t>T</w:t>
            </w:r>
            <w:r>
              <w:rPr>
                <w:rFonts w:ascii="Times New Roman" w:hAnsi="Times New Roman"/>
                <w:sz w:val="28"/>
                <w:szCs w:val="28"/>
              </w:rPr>
              <w:t>HCS</w:t>
            </w:r>
            <w:r w:rsidR="007564C5">
              <w:rPr>
                <w:rFonts w:ascii="Times New Roman" w:hAnsi="Times New Roman"/>
                <w:sz w:val="28"/>
                <w:szCs w:val="28"/>
                <w:lang w:val="vi-VN"/>
              </w:rPr>
              <w:t>KS</w:t>
            </w:r>
          </w:p>
        </w:tc>
        <w:tc>
          <w:tcPr>
            <w:tcW w:w="6104" w:type="dxa"/>
          </w:tcPr>
          <w:p w14:paraId="0C7F3EE3" w14:textId="77777777" w:rsidR="00870E42" w:rsidRPr="00A36CC9" w:rsidRDefault="00870E42" w:rsidP="006E62D0">
            <w:pPr>
              <w:pStyle w:val="Heading2"/>
              <w:spacing w:line="276" w:lineRule="auto"/>
              <w:jc w:val="center"/>
              <w:rPr>
                <w:rFonts w:ascii="Times New Roman" w:hAnsi="Times New Roman"/>
                <w:sz w:val="26"/>
                <w:szCs w:val="26"/>
              </w:rPr>
            </w:pPr>
            <w:r w:rsidRPr="00A36CC9">
              <w:rPr>
                <w:rFonts w:ascii="Times New Roman" w:hAnsi="Times New Roman"/>
                <w:sz w:val="26"/>
                <w:szCs w:val="26"/>
              </w:rPr>
              <w:t>CỘNG HOÀ XÃ HỘI CHỦ NGHĨA VIỆT NAM</w:t>
            </w:r>
          </w:p>
          <w:p w14:paraId="089C3DCB" w14:textId="665CF0A6" w:rsidR="00870E42" w:rsidRPr="00C77FC1" w:rsidRDefault="00870E42" w:rsidP="006E62D0">
            <w:pPr>
              <w:spacing w:line="276" w:lineRule="auto"/>
              <w:jc w:val="center"/>
              <w:rPr>
                <w:b/>
                <w:bCs/>
                <w:szCs w:val="26"/>
              </w:rPr>
            </w:pPr>
            <w:r w:rsidRPr="00C77FC1">
              <w:rPr>
                <w:b/>
                <w:bCs/>
                <w:szCs w:val="26"/>
              </w:rPr>
              <w:t>Độc lập – Tự do – Hạnh phúc</w:t>
            </w:r>
          </w:p>
          <w:p w14:paraId="6CFB587B" w14:textId="6703C24C" w:rsidR="00870E42" w:rsidRPr="00C77FC1" w:rsidRDefault="00B153E1" w:rsidP="006E62D0">
            <w:pPr>
              <w:spacing w:line="276" w:lineRule="auto"/>
              <w:rPr>
                <w:b/>
                <w:bCs/>
                <w:i/>
                <w:iCs/>
                <w:sz w:val="26"/>
                <w:szCs w:val="26"/>
              </w:rPr>
            </w:pPr>
            <w:r>
              <w:rPr>
                <w:noProof/>
                <w:sz w:val="26"/>
                <w:szCs w:val="26"/>
              </w:rPr>
              <mc:AlternateContent>
                <mc:Choice Requires="wps">
                  <w:drawing>
                    <wp:anchor distT="0" distB="0" distL="114300" distR="114300" simplePos="0" relativeHeight="251658752" behindDoc="0" locked="0" layoutInCell="1" allowOverlap="1" wp14:anchorId="65E7E669" wp14:editId="6D3A0CA3">
                      <wp:simplePos x="0" y="0"/>
                      <wp:positionH relativeFrom="column">
                        <wp:posOffset>746760</wp:posOffset>
                      </wp:positionH>
                      <wp:positionV relativeFrom="paragraph">
                        <wp:posOffset>10160</wp:posOffset>
                      </wp:positionV>
                      <wp:extent cx="2237105" cy="0"/>
                      <wp:effectExtent l="1079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D7FAA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8pt" to="23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ffi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"/>
                  </w:pict>
                </mc:Fallback>
              </mc:AlternateContent>
            </w:r>
          </w:p>
          <w:p w14:paraId="6F5AE74B" w14:textId="2FBCBAF6" w:rsidR="00870E42" w:rsidRPr="00870E42" w:rsidRDefault="00924C9B" w:rsidP="00A846A5">
            <w:pPr>
              <w:pStyle w:val="NoSpacing"/>
              <w:tabs>
                <w:tab w:val="left" w:pos="644"/>
              </w:tabs>
              <w:spacing w:line="276" w:lineRule="auto"/>
              <w:rPr>
                <w:rFonts w:ascii="Times New Roman" w:hAnsi="Times New Roman"/>
                <w:i/>
                <w:sz w:val="28"/>
                <w:szCs w:val="28"/>
              </w:rPr>
            </w:pPr>
            <w:r w:rsidRPr="00A36CC9">
              <w:rPr>
                <w:rFonts w:ascii="Times New Roman" w:eastAsia="Times New Roman" w:hAnsi="Times New Roman"/>
                <w:bCs/>
                <w:i/>
                <w:iCs/>
                <w:sz w:val="26"/>
                <w:szCs w:val="26"/>
              </w:rPr>
              <w:t xml:space="preserve">          </w:t>
            </w:r>
            <w:r w:rsidR="00A36CC9" w:rsidRPr="00A36CC9">
              <w:rPr>
                <w:rFonts w:ascii="Times New Roman" w:eastAsia="Times New Roman" w:hAnsi="Times New Roman"/>
                <w:bCs/>
                <w:i/>
                <w:iCs/>
                <w:sz w:val="26"/>
                <w:szCs w:val="26"/>
              </w:rPr>
              <w:t xml:space="preserve">    </w:t>
            </w:r>
            <w:r w:rsidR="00A36CC9">
              <w:rPr>
                <w:rFonts w:ascii="Times New Roman" w:eastAsia="Times New Roman" w:hAnsi="Times New Roman"/>
                <w:bCs/>
                <w:i/>
                <w:iCs/>
                <w:sz w:val="26"/>
                <w:szCs w:val="26"/>
              </w:rPr>
              <w:t xml:space="preserve">    </w:t>
            </w:r>
            <w:r w:rsidR="00A36CC9" w:rsidRPr="00A36CC9">
              <w:rPr>
                <w:rFonts w:ascii="Times New Roman" w:eastAsia="Times New Roman" w:hAnsi="Times New Roman"/>
                <w:bCs/>
                <w:i/>
                <w:iCs/>
                <w:sz w:val="26"/>
                <w:szCs w:val="26"/>
              </w:rPr>
              <w:t xml:space="preserve"> </w:t>
            </w:r>
            <w:r w:rsidR="00225352">
              <w:rPr>
                <w:rFonts w:ascii="Times New Roman" w:eastAsia="Times New Roman" w:hAnsi="Times New Roman"/>
                <w:bCs/>
                <w:i/>
                <w:iCs/>
                <w:sz w:val="26"/>
                <w:szCs w:val="26"/>
              </w:rPr>
              <w:t>Đông Triều</w:t>
            </w:r>
            <w:r w:rsidR="00A846A5">
              <w:rPr>
                <w:rFonts w:ascii="Times New Roman" w:eastAsia="Times New Roman" w:hAnsi="Times New Roman"/>
                <w:bCs/>
                <w:i/>
                <w:iCs/>
                <w:sz w:val="26"/>
                <w:szCs w:val="26"/>
              </w:rPr>
              <w:t xml:space="preserve"> </w:t>
            </w:r>
            <w:r w:rsidR="00A36CC9">
              <w:rPr>
                <w:rFonts w:ascii="Times New Roman" w:hAnsi="Times New Roman"/>
                <w:i/>
                <w:sz w:val="28"/>
                <w:szCs w:val="26"/>
              </w:rPr>
              <w:t xml:space="preserve">, ngày </w:t>
            </w:r>
            <w:r w:rsidR="00A846A5">
              <w:rPr>
                <w:rFonts w:ascii="Times New Roman" w:hAnsi="Times New Roman"/>
                <w:i/>
                <w:sz w:val="28"/>
                <w:szCs w:val="26"/>
              </w:rPr>
              <w:t xml:space="preserve">02 </w:t>
            </w:r>
            <w:r w:rsidR="00870E42" w:rsidRPr="00870E42">
              <w:rPr>
                <w:rFonts w:ascii="Times New Roman" w:hAnsi="Times New Roman"/>
                <w:i/>
                <w:sz w:val="28"/>
                <w:szCs w:val="26"/>
              </w:rPr>
              <w:t xml:space="preserve">tháng </w:t>
            </w:r>
            <w:r w:rsidR="00A846A5">
              <w:rPr>
                <w:rFonts w:ascii="Times New Roman" w:hAnsi="Times New Roman"/>
                <w:i/>
                <w:sz w:val="28"/>
                <w:szCs w:val="26"/>
              </w:rPr>
              <w:t>02</w:t>
            </w:r>
            <w:r w:rsidR="00870E42" w:rsidRPr="00870E42">
              <w:rPr>
                <w:rFonts w:ascii="Times New Roman" w:hAnsi="Times New Roman"/>
                <w:i/>
                <w:sz w:val="28"/>
                <w:szCs w:val="26"/>
              </w:rPr>
              <w:t xml:space="preserve"> năm 202</w:t>
            </w:r>
            <w:r w:rsidR="00A846A5">
              <w:rPr>
                <w:rFonts w:ascii="Times New Roman" w:hAnsi="Times New Roman"/>
                <w:i/>
                <w:sz w:val="28"/>
                <w:szCs w:val="26"/>
              </w:rPr>
              <w:t>3</w:t>
            </w:r>
          </w:p>
        </w:tc>
      </w:tr>
    </w:tbl>
    <w:p w14:paraId="6F9CB8D4" w14:textId="77777777" w:rsidR="00CE03A6" w:rsidRPr="00870E42" w:rsidRDefault="00CE03A6" w:rsidP="006E62D0">
      <w:pPr>
        <w:pStyle w:val="NormalWeb"/>
        <w:spacing w:before="0" w:beforeAutospacing="0" w:after="0" w:afterAutospacing="0" w:line="276" w:lineRule="auto"/>
        <w:rPr>
          <w:b/>
          <w:bCs/>
          <w:sz w:val="32"/>
          <w:szCs w:val="32"/>
          <w:lang w:val="es-ES"/>
        </w:rPr>
      </w:pPr>
    </w:p>
    <w:p w14:paraId="6A6B9EA4" w14:textId="77777777" w:rsidR="00CE03A6" w:rsidRPr="006E62D0" w:rsidRDefault="00CE03A6" w:rsidP="006E62D0">
      <w:pPr>
        <w:pStyle w:val="NormalWeb"/>
        <w:spacing w:before="0" w:beforeAutospacing="0" w:after="0" w:afterAutospacing="0" w:line="276" w:lineRule="auto"/>
        <w:jc w:val="center"/>
        <w:rPr>
          <w:b/>
          <w:bCs/>
          <w:sz w:val="28"/>
          <w:szCs w:val="28"/>
          <w:lang w:val="es-ES"/>
        </w:rPr>
      </w:pPr>
      <w:r w:rsidRPr="006E62D0">
        <w:rPr>
          <w:b/>
          <w:bCs/>
          <w:sz w:val="28"/>
          <w:szCs w:val="28"/>
          <w:lang w:val="es-ES"/>
        </w:rPr>
        <w:t>KẾ HOẠCH</w:t>
      </w:r>
    </w:p>
    <w:p w14:paraId="3DB1DCB5" w14:textId="7E1BBF52" w:rsidR="00CE03A6" w:rsidRPr="006E62D0" w:rsidRDefault="00CE03A6" w:rsidP="006E62D0">
      <w:pPr>
        <w:pStyle w:val="NormalWeb"/>
        <w:spacing w:before="0" w:beforeAutospacing="0" w:after="0" w:afterAutospacing="0" w:line="276" w:lineRule="auto"/>
        <w:jc w:val="center"/>
        <w:rPr>
          <w:sz w:val="28"/>
          <w:szCs w:val="28"/>
          <w:lang w:val="es-ES"/>
        </w:rPr>
      </w:pPr>
      <w:r w:rsidRPr="006E62D0">
        <w:rPr>
          <w:b/>
          <w:bCs/>
          <w:sz w:val="28"/>
          <w:szCs w:val="28"/>
          <w:lang w:val="es-ES"/>
        </w:rPr>
        <w:t>Tổ chức Hội thi giáo viên chủ nhiệm</w:t>
      </w:r>
      <w:r w:rsidR="006E62D0">
        <w:rPr>
          <w:b/>
          <w:bCs/>
          <w:sz w:val="28"/>
          <w:szCs w:val="28"/>
          <w:lang w:val="es-ES"/>
        </w:rPr>
        <w:t xml:space="preserve"> lớp</w:t>
      </w:r>
      <w:r w:rsidRPr="006E62D0">
        <w:rPr>
          <w:b/>
          <w:bCs/>
          <w:sz w:val="28"/>
          <w:szCs w:val="28"/>
          <w:lang w:val="es-ES"/>
        </w:rPr>
        <w:t xml:space="preserve"> giỏi cấp trường</w:t>
      </w:r>
    </w:p>
    <w:p w14:paraId="6B6CF181" w14:textId="5CDA9439" w:rsidR="00CE03A6" w:rsidRPr="006E62D0" w:rsidRDefault="00924C9B" w:rsidP="006E62D0">
      <w:pPr>
        <w:pStyle w:val="NormalWeb"/>
        <w:spacing w:before="0" w:beforeAutospacing="0" w:after="0" w:afterAutospacing="0" w:line="276" w:lineRule="auto"/>
        <w:jc w:val="center"/>
        <w:rPr>
          <w:b/>
          <w:sz w:val="28"/>
          <w:szCs w:val="28"/>
          <w:lang w:val="es-ES"/>
        </w:rPr>
      </w:pPr>
      <w:r w:rsidRPr="006E62D0">
        <w:rPr>
          <w:b/>
          <w:sz w:val="28"/>
          <w:szCs w:val="28"/>
          <w:lang w:val="es-ES"/>
        </w:rPr>
        <w:t>Năm học 2022</w:t>
      </w:r>
      <w:r w:rsidR="0075244B" w:rsidRPr="006E62D0">
        <w:rPr>
          <w:b/>
          <w:sz w:val="28"/>
          <w:szCs w:val="28"/>
          <w:lang w:val="es-ES"/>
        </w:rPr>
        <w:t xml:space="preserve"> - </w:t>
      </w:r>
      <w:r w:rsidRPr="006E62D0">
        <w:rPr>
          <w:b/>
          <w:sz w:val="28"/>
          <w:szCs w:val="28"/>
          <w:lang w:val="es-ES"/>
        </w:rPr>
        <w:t>2023</w:t>
      </w:r>
    </w:p>
    <w:p w14:paraId="4D79D554" w14:textId="487533EF" w:rsidR="00CE03A6" w:rsidRPr="0075244B" w:rsidRDefault="0091728A" w:rsidP="006E62D0">
      <w:pPr>
        <w:pStyle w:val="NormalWeb"/>
        <w:spacing w:before="0" w:beforeAutospacing="0" w:after="0" w:afterAutospacing="0" w:line="276" w:lineRule="auto"/>
        <w:rPr>
          <w:sz w:val="28"/>
          <w:szCs w:val="28"/>
          <w:lang w:val="es-ES"/>
        </w:rPr>
      </w:pPr>
      <w:r>
        <w:rPr>
          <w:noProof/>
          <w:sz w:val="28"/>
          <w:szCs w:val="28"/>
        </w:rPr>
        <mc:AlternateContent>
          <mc:Choice Requires="wps">
            <w:drawing>
              <wp:anchor distT="4294967295" distB="4294967295" distL="114300" distR="114300" simplePos="0" relativeHeight="251658240" behindDoc="0" locked="0" layoutInCell="1" allowOverlap="1" wp14:anchorId="4A501FB9" wp14:editId="39133167">
                <wp:simplePos x="0" y="0"/>
                <wp:positionH relativeFrom="column">
                  <wp:posOffset>2505710</wp:posOffset>
                </wp:positionH>
                <wp:positionV relativeFrom="paragraph">
                  <wp:posOffset>9525</wp:posOffset>
                </wp:positionV>
                <wp:extent cx="914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729FB8"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3pt,.75pt" to="269.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"/>
            </w:pict>
          </mc:Fallback>
        </mc:AlternateContent>
      </w:r>
    </w:p>
    <w:p w14:paraId="55F9CDE8" w14:textId="0E45B622" w:rsidR="00CE03A6" w:rsidRPr="00DA70A7" w:rsidRDefault="00CE03A6" w:rsidP="006E62D0">
      <w:pPr>
        <w:spacing w:line="276" w:lineRule="auto"/>
        <w:ind w:firstLine="720"/>
        <w:jc w:val="both"/>
        <w:rPr>
          <w:lang w:val="nl-NL"/>
        </w:rPr>
      </w:pPr>
      <w:r w:rsidRPr="00F5266C">
        <w:rPr>
          <w:lang w:val="es-ES"/>
        </w:rPr>
        <w:t>Căn cứ Thông tư số</w:t>
      </w:r>
      <w:r w:rsidR="005C31D1">
        <w:rPr>
          <w:lang w:val="nl-NL"/>
        </w:rPr>
        <w:t xml:space="preserve"> 22/2019/TT-BGDĐT ngày 20/12/2019</w:t>
      </w:r>
      <w:r w:rsidR="00E5190C">
        <w:rPr>
          <w:lang w:val="nl-NL"/>
        </w:rPr>
        <w:t xml:space="preserve"> của Bộ Giáo dục và</w:t>
      </w:r>
      <w:r w:rsidRPr="00DA70A7">
        <w:rPr>
          <w:lang w:val="nl-NL"/>
        </w:rPr>
        <w:t xml:space="preserve"> Đào</w:t>
      </w:r>
      <w:r w:rsidR="005C31D1">
        <w:rPr>
          <w:lang w:val="nl-NL"/>
        </w:rPr>
        <w:t xml:space="preserve"> tạo về việc ban hành Quy định về H</w:t>
      </w:r>
      <w:r>
        <w:rPr>
          <w:lang w:val="nl-NL"/>
        </w:rPr>
        <w:t xml:space="preserve">ội thi giáo viên </w:t>
      </w:r>
      <w:r w:rsidR="005C31D1">
        <w:rPr>
          <w:lang w:val="nl-NL"/>
        </w:rPr>
        <w:t xml:space="preserve">dạy giỏi cơ sở giáo dục mầm non; giáo viên dạy giỏi, giáo viên </w:t>
      </w:r>
      <w:r>
        <w:rPr>
          <w:lang w:val="nl-NL"/>
        </w:rPr>
        <w:t>chủ nhiệm lớp</w:t>
      </w:r>
      <w:r w:rsidRPr="00DA70A7">
        <w:rPr>
          <w:lang w:val="nl-NL"/>
        </w:rPr>
        <w:t xml:space="preserve"> giỏi </w:t>
      </w:r>
      <w:r>
        <w:rPr>
          <w:lang w:val="nl-NL"/>
        </w:rPr>
        <w:t xml:space="preserve">giáo dục </w:t>
      </w:r>
      <w:r w:rsidRPr="00DA70A7">
        <w:rPr>
          <w:lang w:val="nl-NL"/>
        </w:rPr>
        <w:t>ph</w:t>
      </w:r>
      <w:r w:rsidR="005C31D1">
        <w:rPr>
          <w:lang w:val="nl-NL"/>
        </w:rPr>
        <w:t>ổ thông</w:t>
      </w:r>
      <w:r w:rsidRPr="00DA70A7">
        <w:rPr>
          <w:lang w:val="nl-NL"/>
        </w:rPr>
        <w:t>;</w:t>
      </w:r>
    </w:p>
    <w:p w14:paraId="081A3679" w14:textId="23690135" w:rsidR="00870E42" w:rsidRDefault="00870E42" w:rsidP="006E62D0">
      <w:pPr>
        <w:spacing w:line="276" w:lineRule="auto"/>
        <w:ind w:firstLine="720"/>
        <w:jc w:val="both"/>
        <w:rPr>
          <w:lang w:val="nl-NL"/>
        </w:rPr>
      </w:pPr>
      <w:r>
        <w:rPr>
          <w:lang w:val="nl-NL"/>
        </w:rPr>
        <w:t>Căn cứ Kế hoạch số 1034/PGD&amp;ĐT của Phòng Giáo dục và Đào tạo thị xã Đông Triều về việc hướng dẫn thực hiện nhiệm vụ giáo dục năm học 2022-2023 cấp THCS;</w:t>
      </w:r>
    </w:p>
    <w:p w14:paraId="6FC8155A" w14:textId="5AF6F6DE" w:rsidR="00CE03A6" w:rsidRPr="00275A59" w:rsidRDefault="00A36CC9" w:rsidP="00EF1995">
      <w:pPr>
        <w:spacing w:line="276" w:lineRule="auto"/>
        <w:ind w:firstLine="720"/>
        <w:rPr>
          <w:lang w:val="nl-NL"/>
        </w:rPr>
      </w:pPr>
      <w:r>
        <w:rPr>
          <w:lang w:val="nl-NL"/>
        </w:rPr>
        <w:t xml:space="preserve">Căn cứ tình hình thức tế, </w:t>
      </w:r>
      <w:r w:rsidR="0075244B">
        <w:rPr>
          <w:lang w:val="nl-NL"/>
        </w:rPr>
        <w:t xml:space="preserve">Trường </w:t>
      </w:r>
      <w:r>
        <w:rPr>
          <w:lang w:val="nl-NL"/>
        </w:rPr>
        <w:t xml:space="preserve">THCS </w:t>
      </w:r>
      <w:r w:rsidR="00EF1995">
        <w:rPr>
          <w:lang w:val="nl-NL"/>
        </w:rPr>
        <w:t>Kim Sơn</w:t>
      </w:r>
      <w:r w:rsidR="00CE03A6">
        <w:rPr>
          <w:lang w:val="nl-NL"/>
        </w:rPr>
        <w:t xml:space="preserve"> xây dựng kế hoạch Hội thi giáo viên chủ nhiệm </w:t>
      </w:r>
      <w:r w:rsidR="00A628E8">
        <w:rPr>
          <w:lang w:val="nl-NL"/>
        </w:rPr>
        <w:t>giỏi cấp trường, năm học 202</w:t>
      </w:r>
      <w:r w:rsidR="00870E42">
        <w:rPr>
          <w:lang w:val="nl-NL"/>
        </w:rPr>
        <w:t>2</w:t>
      </w:r>
      <w:r w:rsidR="00A628E8">
        <w:rPr>
          <w:lang w:val="nl-NL"/>
        </w:rPr>
        <w:t xml:space="preserve"> - 202</w:t>
      </w:r>
      <w:r w:rsidR="00870E42">
        <w:rPr>
          <w:lang w:val="nl-NL"/>
        </w:rPr>
        <w:t>3</w:t>
      </w:r>
      <w:r w:rsidR="00CE03A6">
        <w:rPr>
          <w:lang w:val="nl-NL"/>
        </w:rPr>
        <w:t xml:space="preserve"> như sau:</w:t>
      </w:r>
    </w:p>
    <w:p w14:paraId="69E8011F" w14:textId="2C16FA24" w:rsidR="00CE03A6" w:rsidRPr="00F5266C" w:rsidRDefault="00A36CC9" w:rsidP="006E62D0">
      <w:pPr>
        <w:pStyle w:val="NormalWeb"/>
        <w:spacing w:before="0" w:beforeAutospacing="0" w:after="0" w:afterAutospacing="0" w:line="276" w:lineRule="auto"/>
        <w:ind w:firstLine="720"/>
        <w:jc w:val="both"/>
        <w:rPr>
          <w:sz w:val="28"/>
          <w:szCs w:val="28"/>
          <w:lang w:val="nl-NL"/>
        </w:rPr>
      </w:pPr>
      <w:r>
        <w:rPr>
          <w:b/>
          <w:bCs/>
          <w:sz w:val="28"/>
          <w:szCs w:val="28"/>
          <w:lang w:val="nl-NL"/>
        </w:rPr>
        <w:t>I</w:t>
      </w:r>
      <w:r w:rsidR="00CE03A6" w:rsidRPr="00F5266C">
        <w:rPr>
          <w:b/>
          <w:bCs/>
          <w:sz w:val="28"/>
          <w:szCs w:val="28"/>
          <w:lang w:val="nl-NL"/>
        </w:rPr>
        <w:t>.</w:t>
      </w:r>
      <w:r>
        <w:rPr>
          <w:b/>
          <w:bCs/>
          <w:sz w:val="28"/>
          <w:szCs w:val="28"/>
          <w:lang w:val="nl-NL"/>
        </w:rPr>
        <w:t xml:space="preserve"> Mục đích và yêu cầu</w:t>
      </w:r>
    </w:p>
    <w:p w14:paraId="60D6EEF9" w14:textId="387CB513" w:rsidR="00570EC1" w:rsidRPr="00A74186" w:rsidRDefault="00A36CC9" w:rsidP="006E62D0">
      <w:pPr>
        <w:pStyle w:val="NormalWeb"/>
        <w:spacing w:before="0" w:beforeAutospacing="0" w:after="0" w:afterAutospacing="0" w:line="276" w:lineRule="auto"/>
        <w:ind w:firstLine="720"/>
        <w:jc w:val="both"/>
        <w:rPr>
          <w:b/>
          <w:sz w:val="28"/>
          <w:szCs w:val="28"/>
          <w:lang w:val="nl-NL"/>
        </w:rPr>
      </w:pPr>
      <w:r>
        <w:rPr>
          <w:b/>
          <w:sz w:val="28"/>
          <w:szCs w:val="28"/>
          <w:lang w:val="nl-NL"/>
        </w:rPr>
        <w:t>1</w:t>
      </w:r>
      <w:r w:rsidR="00E670C7" w:rsidRPr="00A74186">
        <w:rPr>
          <w:b/>
          <w:sz w:val="28"/>
          <w:szCs w:val="28"/>
          <w:lang w:val="nl-NL"/>
        </w:rPr>
        <w:t>. Mục đích</w:t>
      </w:r>
    </w:p>
    <w:p w14:paraId="3E24DE51" w14:textId="3C8D32A9" w:rsidR="00CE03A6" w:rsidRPr="00CE03A6" w:rsidRDefault="00CE03A6" w:rsidP="006E62D0">
      <w:pPr>
        <w:spacing w:line="276" w:lineRule="auto"/>
        <w:ind w:firstLine="720"/>
        <w:jc w:val="both"/>
        <w:rPr>
          <w:lang w:val="nl-NL"/>
        </w:rPr>
      </w:pPr>
      <w:r w:rsidRPr="00CE03A6">
        <w:rPr>
          <w:lang w:val="nl-NL"/>
        </w:rPr>
        <w:t xml:space="preserve">- </w:t>
      </w:r>
      <w:r w:rsidR="00570EC1">
        <w:rPr>
          <w:lang w:val="nl-NL"/>
        </w:rPr>
        <w:t>Là hoạt động chuyên môn nghiệp vụ được tổ chức 02 năm một lần nhằm t</w:t>
      </w:r>
      <w:r w:rsidRPr="00CE03A6">
        <w:rPr>
          <w:lang w:val="nl-NL"/>
        </w:rPr>
        <w:t>uyển chọn, công nhận giáo viên đạt danh hiệu giáo viên chủ nhiệm</w:t>
      </w:r>
      <w:r w:rsidR="00570EC1">
        <w:rPr>
          <w:lang w:val="nl-NL"/>
        </w:rPr>
        <w:t xml:space="preserve"> lớp</w:t>
      </w:r>
      <w:r w:rsidRPr="00CE03A6">
        <w:rPr>
          <w:lang w:val="nl-NL"/>
        </w:rPr>
        <w:t xml:space="preserve"> giỏi cấp trường tham gia Hội thi giáo viên chủ nhi</w:t>
      </w:r>
      <w:r w:rsidR="005C31D1">
        <w:rPr>
          <w:lang w:val="nl-NL"/>
        </w:rPr>
        <w:t xml:space="preserve">ệm lớp giỏi cấp </w:t>
      </w:r>
      <w:r w:rsidR="00870E42">
        <w:rPr>
          <w:lang w:val="nl-NL"/>
        </w:rPr>
        <w:t>thị xã</w:t>
      </w:r>
      <w:r w:rsidR="005C31D1">
        <w:rPr>
          <w:lang w:val="nl-NL"/>
        </w:rPr>
        <w:t xml:space="preserve"> trong</w:t>
      </w:r>
      <w:r w:rsidRPr="00CE03A6">
        <w:rPr>
          <w:lang w:val="nl-NL"/>
        </w:rPr>
        <w:t xml:space="preserve"> năm </w:t>
      </w:r>
      <w:r w:rsidR="005C31D1">
        <w:rPr>
          <w:lang w:val="nl-NL"/>
        </w:rPr>
        <w:t>học 202</w:t>
      </w:r>
      <w:r w:rsidR="00870E42">
        <w:rPr>
          <w:lang w:val="nl-NL"/>
        </w:rPr>
        <w:t>2</w:t>
      </w:r>
      <w:r w:rsidR="005C31D1">
        <w:rPr>
          <w:lang w:val="nl-NL"/>
        </w:rPr>
        <w:t xml:space="preserve"> </w:t>
      </w:r>
      <w:r w:rsidR="00A36CC9">
        <w:rPr>
          <w:lang w:val="nl-NL"/>
        </w:rPr>
        <w:t>-</w:t>
      </w:r>
      <w:r w:rsidR="005C31D1">
        <w:rPr>
          <w:lang w:val="nl-NL"/>
        </w:rPr>
        <w:t xml:space="preserve"> 202</w:t>
      </w:r>
      <w:r w:rsidR="00870E42">
        <w:rPr>
          <w:lang w:val="nl-NL"/>
        </w:rPr>
        <w:t>3</w:t>
      </w:r>
      <w:r w:rsidR="00E5190C">
        <w:rPr>
          <w:lang w:val="nl-NL"/>
        </w:rPr>
        <w:t>;</w:t>
      </w:r>
      <w:r w:rsidRPr="00CE03A6">
        <w:rPr>
          <w:lang w:val="nl-NL"/>
        </w:rPr>
        <w:t xml:space="preserve"> tạo điều kiện để giáo viên thể hiện năng lực, học tập, trao đổi kinh nghiệm về công tác chủ nhiệm.</w:t>
      </w:r>
    </w:p>
    <w:p w14:paraId="27719D1F" w14:textId="77777777" w:rsidR="00CE03A6" w:rsidRDefault="00CE03A6" w:rsidP="006E62D0">
      <w:pPr>
        <w:spacing w:line="276" w:lineRule="auto"/>
        <w:ind w:firstLine="720"/>
        <w:jc w:val="both"/>
        <w:rPr>
          <w:lang w:val="nl-NL"/>
        </w:rPr>
      </w:pPr>
      <w:r w:rsidRPr="00CE03A6">
        <w:rPr>
          <w:lang w:val="nl-NL"/>
        </w:rPr>
        <w:t>- Phát hiện, tuyên dương và nhân rộng những cá nhân điển hình về công tác chủ nhiệm, góp phần tạo động lực nâng cao chất lượng giáo dục của nhà trường.</w:t>
      </w:r>
    </w:p>
    <w:p w14:paraId="233B6BF3" w14:textId="39A91F25" w:rsidR="00570EC1" w:rsidRPr="00CE03A6" w:rsidRDefault="00570EC1" w:rsidP="006E62D0">
      <w:pPr>
        <w:spacing w:line="276" w:lineRule="auto"/>
        <w:ind w:firstLine="720"/>
        <w:jc w:val="both"/>
        <w:rPr>
          <w:lang w:val="nl-NL"/>
        </w:rPr>
      </w:pPr>
      <w:r>
        <w:rPr>
          <w:lang w:val="nl-NL"/>
        </w:rPr>
        <w:t>- Tạo động lực cho giáo viên phấn đấu, hoàn thiện chuyên môn nghiệp vụ của bản thân đáp ứng yêu cầu đổi mới, nâng cao chất lượng giáo dục, phát triển nghề nghiệp.</w:t>
      </w:r>
    </w:p>
    <w:p w14:paraId="5E6B0BD0" w14:textId="77777777" w:rsidR="00A36CC9" w:rsidRDefault="00CE03A6" w:rsidP="006E62D0">
      <w:pPr>
        <w:spacing w:line="276" w:lineRule="auto"/>
        <w:ind w:firstLine="720"/>
        <w:jc w:val="both"/>
        <w:rPr>
          <w:lang w:val="nl-NL"/>
        </w:rPr>
      </w:pPr>
      <w:r w:rsidRPr="00CE03A6">
        <w:rPr>
          <w:lang w:val="nl-NL"/>
        </w:rPr>
        <w:t>- Giúp lãnh đạo nhà trường đánh giá đúng thực trạng năng lực, nghiệp vụ sư phạm của đội ngũ, từ đó xây dựng kế hoạch đào tạo, bồi dưỡng nhằm nâng cao năng lực làm công tác chủ nhiệm của giáo viên, đáp ứng yêu cầu đổi mới giáo dục.</w:t>
      </w:r>
    </w:p>
    <w:p w14:paraId="04C5063C" w14:textId="65D99D59" w:rsidR="00CE03A6" w:rsidRPr="00A36CC9" w:rsidRDefault="00A36CC9" w:rsidP="006E62D0">
      <w:pPr>
        <w:spacing w:line="276" w:lineRule="auto"/>
        <w:jc w:val="both"/>
        <w:rPr>
          <w:lang w:val="nl-NL"/>
        </w:rPr>
      </w:pPr>
      <w:r>
        <w:rPr>
          <w:lang w:val="nl-NL"/>
        </w:rPr>
        <w:t xml:space="preserve">      </w:t>
      </w:r>
      <w:r>
        <w:rPr>
          <w:lang w:val="nl-NL"/>
        </w:rPr>
        <w:tab/>
      </w:r>
      <w:r w:rsidR="00E670C7" w:rsidRPr="00A74186">
        <w:rPr>
          <w:b/>
          <w:lang w:val="nl-NL"/>
        </w:rPr>
        <w:t>2. Yêu cầu</w:t>
      </w:r>
    </w:p>
    <w:p w14:paraId="158CDB4E" w14:textId="6876539E" w:rsidR="00CE03A6" w:rsidRDefault="001E5049" w:rsidP="006E62D0">
      <w:pPr>
        <w:spacing w:line="276" w:lineRule="auto"/>
        <w:ind w:firstLine="720"/>
        <w:jc w:val="both"/>
        <w:rPr>
          <w:lang w:val="nl-NL"/>
        </w:rPr>
      </w:pPr>
      <w:r>
        <w:rPr>
          <w:lang w:val="nl-NL"/>
        </w:rPr>
        <w:t>Hội thi phải đảm bảo</w:t>
      </w:r>
      <w:r w:rsidR="00CE03A6" w:rsidRPr="00CE03A6">
        <w:rPr>
          <w:lang w:val="nl-NL"/>
        </w:rPr>
        <w:t xml:space="preserve"> khách quan, công bằng</w:t>
      </w:r>
      <w:r>
        <w:rPr>
          <w:lang w:val="nl-NL"/>
        </w:rPr>
        <w:t xml:space="preserve">; </w:t>
      </w:r>
      <w:r w:rsidR="00CE03A6" w:rsidRPr="00CE03A6">
        <w:rPr>
          <w:lang w:val="nl-NL"/>
        </w:rPr>
        <w:t>có tác dụng, khuyến khích động viên giáo viên học hỏi, trao đổi, truyền đạt, phổ biến kinh nghiệm làm công tác chủ nhiệm</w:t>
      </w:r>
      <w:r>
        <w:rPr>
          <w:lang w:val="nl-NL"/>
        </w:rPr>
        <w:t>, kinh nghiệm</w:t>
      </w:r>
      <w:r w:rsidR="00CE03A6" w:rsidRPr="00CE03A6">
        <w:rPr>
          <w:lang w:val="nl-NL"/>
        </w:rPr>
        <w:t xml:space="preserve"> giáo</w:t>
      </w:r>
      <w:r>
        <w:rPr>
          <w:lang w:val="nl-NL"/>
        </w:rPr>
        <w:t xml:space="preserve"> dục đạo đức học sinh,...</w:t>
      </w:r>
    </w:p>
    <w:p w14:paraId="57C5F8F4" w14:textId="14ADB7B7" w:rsidR="00D760CF" w:rsidRPr="00F5266C" w:rsidRDefault="00A36CC9" w:rsidP="006E62D0">
      <w:pPr>
        <w:pStyle w:val="NormalWeb"/>
        <w:spacing w:before="0" w:beforeAutospacing="0" w:after="0" w:afterAutospacing="0" w:line="276" w:lineRule="auto"/>
        <w:ind w:firstLine="720"/>
        <w:jc w:val="both"/>
        <w:rPr>
          <w:sz w:val="28"/>
          <w:szCs w:val="28"/>
          <w:lang w:val="nl-NL"/>
        </w:rPr>
      </w:pPr>
      <w:r>
        <w:rPr>
          <w:b/>
          <w:sz w:val="28"/>
          <w:szCs w:val="28"/>
          <w:lang w:val="nl-NL"/>
        </w:rPr>
        <w:t>II</w:t>
      </w:r>
      <w:r w:rsidR="00D760CF" w:rsidRPr="00A12AC3">
        <w:rPr>
          <w:b/>
          <w:sz w:val="28"/>
          <w:szCs w:val="28"/>
          <w:lang w:val="nl-NL"/>
        </w:rPr>
        <w:t>.</w:t>
      </w:r>
      <w:r w:rsidR="001E5049">
        <w:rPr>
          <w:b/>
          <w:sz w:val="28"/>
          <w:szCs w:val="28"/>
          <w:lang w:val="nl-NL"/>
        </w:rPr>
        <w:t xml:space="preserve"> </w:t>
      </w:r>
      <w:r w:rsidR="00AD03BA">
        <w:rPr>
          <w:b/>
          <w:bCs/>
          <w:sz w:val="28"/>
          <w:szCs w:val="28"/>
          <w:lang w:val="nl-NL"/>
        </w:rPr>
        <w:t>Đối tượng và tiêu chuẩn</w:t>
      </w:r>
      <w:r w:rsidR="00D760CF" w:rsidRPr="00F5266C">
        <w:rPr>
          <w:b/>
          <w:bCs/>
          <w:sz w:val="28"/>
          <w:szCs w:val="28"/>
          <w:lang w:val="nl-NL"/>
        </w:rPr>
        <w:t xml:space="preserve"> tham dự</w:t>
      </w:r>
    </w:p>
    <w:p w14:paraId="60EC9CA1" w14:textId="76E849A0" w:rsidR="00D760CF" w:rsidRPr="00A74186" w:rsidRDefault="00E670C7" w:rsidP="006E62D0">
      <w:pPr>
        <w:pStyle w:val="NormalWeb"/>
        <w:spacing w:before="0" w:beforeAutospacing="0" w:after="0" w:afterAutospacing="0" w:line="276" w:lineRule="auto"/>
        <w:ind w:firstLine="720"/>
        <w:jc w:val="both"/>
        <w:rPr>
          <w:b/>
          <w:sz w:val="28"/>
          <w:szCs w:val="28"/>
          <w:lang w:val="nl-NL"/>
        </w:rPr>
      </w:pPr>
      <w:r w:rsidRPr="00A74186">
        <w:rPr>
          <w:b/>
          <w:sz w:val="28"/>
          <w:szCs w:val="28"/>
          <w:lang w:val="nl-NL"/>
        </w:rPr>
        <w:t>1. Đối tượng</w:t>
      </w:r>
      <w:r w:rsidR="009567D3">
        <w:rPr>
          <w:b/>
          <w:sz w:val="28"/>
          <w:szCs w:val="28"/>
          <w:lang w:val="nl-NL"/>
        </w:rPr>
        <w:t>:</w:t>
      </w:r>
    </w:p>
    <w:p w14:paraId="7041AD38" w14:textId="1E72D102" w:rsidR="00D760CF" w:rsidRPr="00F5266C" w:rsidRDefault="00D760CF" w:rsidP="006E62D0">
      <w:pPr>
        <w:pStyle w:val="NormalWeb"/>
        <w:spacing w:before="0" w:beforeAutospacing="0" w:after="0" w:afterAutospacing="0" w:line="276" w:lineRule="auto"/>
        <w:ind w:firstLine="720"/>
        <w:jc w:val="both"/>
        <w:rPr>
          <w:sz w:val="28"/>
          <w:szCs w:val="28"/>
          <w:lang w:val="nl-NL"/>
        </w:rPr>
      </w:pPr>
      <w:r>
        <w:rPr>
          <w:sz w:val="28"/>
          <w:szCs w:val="28"/>
          <w:lang w:val="nl-NL"/>
        </w:rPr>
        <w:t>Tham dự</w:t>
      </w:r>
      <w:r w:rsidR="00AD03BA">
        <w:rPr>
          <w:sz w:val="28"/>
          <w:szCs w:val="28"/>
          <w:lang w:val="nl-NL"/>
        </w:rPr>
        <w:t xml:space="preserve"> H</w:t>
      </w:r>
      <w:r w:rsidR="00E670C7">
        <w:rPr>
          <w:sz w:val="28"/>
          <w:szCs w:val="28"/>
          <w:lang w:val="nl-NL"/>
        </w:rPr>
        <w:t>ội</w:t>
      </w:r>
      <w:r>
        <w:rPr>
          <w:sz w:val="28"/>
          <w:szCs w:val="28"/>
          <w:lang w:val="nl-NL"/>
        </w:rPr>
        <w:t xml:space="preserve"> </w:t>
      </w:r>
      <w:r w:rsidR="00DE046E">
        <w:rPr>
          <w:sz w:val="28"/>
          <w:szCs w:val="28"/>
          <w:lang w:val="nl-NL"/>
        </w:rPr>
        <w:t xml:space="preserve">thi </w:t>
      </w:r>
      <w:r w:rsidR="00C363D4">
        <w:rPr>
          <w:sz w:val="28"/>
          <w:szCs w:val="28"/>
          <w:lang w:val="nl-NL"/>
        </w:rPr>
        <w:t>giáo viên chủ nhiệm</w:t>
      </w:r>
      <w:r>
        <w:rPr>
          <w:sz w:val="28"/>
          <w:szCs w:val="28"/>
          <w:lang w:val="nl-NL"/>
        </w:rPr>
        <w:t xml:space="preserve"> giỏi </w:t>
      </w:r>
      <w:r w:rsidRPr="00F5266C">
        <w:rPr>
          <w:sz w:val="28"/>
          <w:szCs w:val="28"/>
          <w:lang w:val="nl-NL"/>
        </w:rPr>
        <w:t>cấp trường là giáo v</w:t>
      </w:r>
      <w:r>
        <w:rPr>
          <w:sz w:val="28"/>
          <w:szCs w:val="28"/>
          <w:lang w:val="nl-NL"/>
        </w:rPr>
        <w:t xml:space="preserve">iên đang trực tiếp làm </w:t>
      </w:r>
      <w:r w:rsidR="00DE046E">
        <w:rPr>
          <w:sz w:val="28"/>
          <w:szCs w:val="28"/>
          <w:lang w:val="nl-NL"/>
        </w:rPr>
        <w:t>công tác chủ nhiệm lớp tại</w:t>
      </w:r>
      <w:r w:rsidR="00A36CC9">
        <w:rPr>
          <w:sz w:val="28"/>
          <w:szCs w:val="28"/>
          <w:lang w:val="nl-NL"/>
        </w:rPr>
        <w:t xml:space="preserve"> nhà</w:t>
      </w:r>
      <w:r w:rsidRPr="00F5266C">
        <w:rPr>
          <w:sz w:val="28"/>
          <w:szCs w:val="28"/>
          <w:lang w:val="nl-NL"/>
        </w:rPr>
        <w:t xml:space="preserve"> trường</w:t>
      </w:r>
      <w:r w:rsidR="00A628E8">
        <w:rPr>
          <w:sz w:val="28"/>
          <w:szCs w:val="28"/>
          <w:lang w:val="nl-NL"/>
        </w:rPr>
        <w:t xml:space="preserve"> năm học 202</w:t>
      </w:r>
      <w:r w:rsidR="00870E42">
        <w:rPr>
          <w:sz w:val="28"/>
          <w:szCs w:val="28"/>
          <w:lang w:val="nl-NL"/>
        </w:rPr>
        <w:t>2</w:t>
      </w:r>
      <w:r w:rsidR="00A628E8">
        <w:rPr>
          <w:sz w:val="28"/>
          <w:szCs w:val="28"/>
          <w:lang w:val="nl-NL"/>
        </w:rPr>
        <w:t xml:space="preserve"> - 202</w:t>
      </w:r>
      <w:r w:rsidR="00870E42">
        <w:rPr>
          <w:sz w:val="28"/>
          <w:szCs w:val="28"/>
          <w:lang w:val="nl-NL"/>
        </w:rPr>
        <w:t>3</w:t>
      </w:r>
      <w:r w:rsidRPr="00F5266C">
        <w:rPr>
          <w:sz w:val="28"/>
          <w:szCs w:val="28"/>
          <w:lang w:val="nl-NL"/>
        </w:rPr>
        <w:t>.</w:t>
      </w:r>
    </w:p>
    <w:p w14:paraId="229F2A4B" w14:textId="43470994" w:rsidR="00D760CF" w:rsidRPr="00A74186" w:rsidRDefault="00AD03BA" w:rsidP="006E62D0">
      <w:pPr>
        <w:pStyle w:val="NormalWeb"/>
        <w:spacing w:before="0" w:beforeAutospacing="0" w:after="0" w:afterAutospacing="0" w:line="276" w:lineRule="auto"/>
        <w:ind w:firstLine="720"/>
        <w:jc w:val="both"/>
        <w:rPr>
          <w:b/>
          <w:sz w:val="28"/>
          <w:szCs w:val="28"/>
          <w:lang w:val="nl-NL"/>
        </w:rPr>
      </w:pPr>
      <w:r w:rsidRPr="00A74186">
        <w:rPr>
          <w:b/>
          <w:sz w:val="28"/>
          <w:szCs w:val="28"/>
          <w:lang w:val="nl-NL"/>
        </w:rPr>
        <w:t>2. Tiêu chuẩn</w:t>
      </w:r>
      <w:r w:rsidR="009567D3">
        <w:rPr>
          <w:b/>
          <w:sz w:val="28"/>
          <w:szCs w:val="28"/>
          <w:lang w:val="nl-NL"/>
        </w:rPr>
        <w:t>:</w:t>
      </w:r>
    </w:p>
    <w:p w14:paraId="4F2636EB" w14:textId="77777777" w:rsidR="00D760CF" w:rsidRPr="00D760CF" w:rsidRDefault="005C31D1" w:rsidP="006E62D0">
      <w:pPr>
        <w:spacing w:line="276" w:lineRule="auto"/>
        <w:ind w:firstLine="720"/>
        <w:jc w:val="both"/>
        <w:rPr>
          <w:lang w:val="nl-NL"/>
        </w:rPr>
      </w:pPr>
      <w:r>
        <w:rPr>
          <w:lang w:val="nl-NL"/>
        </w:rPr>
        <w:lastRenderedPageBreak/>
        <w:t>Đạt chuẩn nghề nghiệp ở mức</w:t>
      </w:r>
      <w:r w:rsidR="00D760CF" w:rsidRPr="00D760CF">
        <w:rPr>
          <w:lang w:val="nl-NL"/>
        </w:rPr>
        <w:t xml:space="preserve"> khá trở lên </w:t>
      </w:r>
      <w:r>
        <w:rPr>
          <w:lang w:val="nl-NL"/>
        </w:rPr>
        <w:t xml:space="preserve">của năm liền kề tham dự Hội thi, </w:t>
      </w:r>
      <w:r w:rsidR="00AD03BA">
        <w:rPr>
          <w:lang w:val="nl-NL"/>
        </w:rPr>
        <w:t>trong đó các t</w:t>
      </w:r>
      <w:r>
        <w:rPr>
          <w:lang w:val="nl-NL"/>
        </w:rPr>
        <w:t xml:space="preserve">iêu chí tại Tiêu chuẩn 3 </w:t>
      </w:r>
      <w:r w:rsidR="00AD03BA">
        <w:rPr>
          <w:lang w:val="nl-NL"/>
        </w:rPr>
        <w:t>(Tiêu chuẩn Xây dựng môi trường giáo dục) và Tiêu chuẩn 4 (Tiêu chuẩn Phát triển mối quan hệ giữa gia đình, nhà trường và xã hội) được quy định tại Thông tư số 20/2018/TT-BGDĐT ngày 22/8/2018 của Bộ trưởng Bộ Giáo dục và Đào tạo ban hành quy định chuẩn nghề nghiệp giáo viên cơ sở giáo dục phổ thông đạt mức tốt.</w:t>
      </w:r>
    </w:p>
    <w:p w14:paraId="0815ADA4" w14:textId="20F8BEAF" w:rsidR="00D760CF" w:rsidRDefault="00A36CC9" w:rsidP="006E62D0">
      <w:pPr>
        <w:pStyle w:val="NormalWeb"/>
        <w:spacing w:before="0" w:beforeAutospacing="0" w:after="0" w:afterAutospacing="0" w:line="276" w:lineRule="auto"/>
        <w:ind w:firstLine="720"/>
        <w:jc w:val="both"/>
        <w:rPr>
          <w:b/>
          <w:bCs/>
          <w:sz w:val="28"/>
          <w:szCs w:val="28"/>
          <w:lang w:val="nl-NL"/>
        </w:rPr>
      </w:pPr>
      <w:r>
        <w:rPr>
          <w:b/>
          <w:bCs/>
          <w:sz w:val="28"/>
          <w:szCs w:val="28"/>
          <w:lang w:val="nl-NL"/>
        </w:rPr>
        <w:t>III</w:t>
      </w:r>
      <w:r w:rsidR="00D760CF" w:rsidRPr="00F5266C">
        <w:rPr>
          <w:b/>
          <w:bCs/>
          <w:sz w:val="28"/>
          <w:szCs w:val="28"/>
          <w:lang w:val="nl-NL"/>
        </w:rPr>
        <w:t>. Nội dung</w:t>
      </w:r>
      <w:r w:rsidR="009C4B67">
        <w:rPr>
          <w:b/>
          <w:bCs/>
          <w:sz w:val="28"/>
          <w:szCs w:val="28"/>
          <w:lang w:val="nl-NL"/>
        </w:rPr>
        <w:t>, hình thức thi</w:t>
      </w:r>
      <w:r w:rsidR="009D5C1B">
        <w:rPr>
          <w:b/>
          <w:bCs/>
          <w:sz w:val="28"/>
          <w:szCs w:val="28"/>
          <w:lang w:val="nl-NL"/>
        </w:rPr>
        <w:t xml:space="preserve"> </w:t>
      </w:r>
    </w:p>
    <w:p w14:paraId="42B31F01" w14:textId="694B5423" w:rsidR="00A74186" w:rsidRPr="00A74186" w:rsidRDefault="00AD03BA" w:rsidP="006E62D0">
      <w:pPr>
        <w:pStyle w:val="NormalWeb"/>
        <w:spacing w:before="0" w:beforeAutospacing="0" w:after="0" w:afterAutospacing="0" w:line="276" w:lineRule="auto"/>
        <w:ind w:firstLine="720"/>
        <w:jc w:val="both"/>
        <w:rPr>
          <w:b/>
          <w:bCs/>
          <w:sz w:val="28"/>
          <w:szCs w:val="28"/>
          <w:lang w:val="nl-NL"/>
        </w:rPr>
      </w:pPr>
      <w:r w:rsidRPr="00A74186">
        <w:rPr>
          <w:b/>
          <w:bCs/>
          <w:sz w:val="28"/>
          <w:szCs w:val="28"/>
          <w:lang w:val="nl-NL"/>
        </w:rPr>
        <w:t xml:space="preserve">1. </w:t>
      </w:r>
      <w:r w:rsidR="009C4B67" w:rsidRPr="00A74186">
        <w:rPr>
          <w:b/>
          <w:bCs/>
          <w:sz w:val="28"/>
          <w:szCs w:val="28"/>
          <w:lang w:val="nl-NL"/>
        </w:rPr>
        <w:t>Nội dung thi</w:t>
      </w:r>
    </w:p>
    <w:p w14:paraId="6CB94C91" w14:textId="31A94339" w:rsidR="00A355CA" w:rsidRPr="00A74186" w:rsidRDefault="00A74186" w:rsidP="006E62D0">
      <w:pPr>
        <w:pStyle w:val="NormalWeb"/>
        <w:spacing w:before="0" w:beforeAutospacing="0" w:after="0" w:afterAutospacing="0" w:line="276" w:lineRule="auto"/>
        <w:ind w:firstLine="720"/>
        <w:jc w:val="both"/>
        <w:rPr>
          <w:bCs/>
          <w:sz w:val="28"/>
          <w:szCs w:val="28"/>
          <w:lang w:val="nl-NL"/>
        </w:rPr>
      </w:pPr>
      <w:r>
        <w:rPr>
          <w:bCs/>
          <w:sz w:val="28"/>
          <w:szCs w:val="28"/>
          <w:lang w:val="nl-NL"/>
        </w:rPr>
        <w:t xml:space="preserve">- </w:t>
      </w:r>
      <w:r w:rsidR="00A355CA" w:rsidRPr="00AD03BA">
        <w:rPr>
          <w:sz w:val="28"/>
          <w:szCs w:val="28"/>
        </w:rPr>
        <w:t>Trình bày một biện pháp góp phần nâng cao chất lượng công tác chủ nhiệm lớp của cá nhân tại</w:t>
      </w:r>
      <w:r w:rsidR="00AB43D6">
        <w:rPr>
          <w:sz w:val="28"/>
          <w:szCs w:val="28"/>
        </w:rPr>
        <w:t xml:space="preserve"> trường( Thời lượng trình bày không quá 30 phút, bao gồm cả thời gian BGK trao đổi). Biện pháp được Hiệu trưởng nhà trường xác nhận áp dụng hiệu quả và lần đầu được dùng để đăng ký thi GVCN lớp giỏi cấp trường và chưa được dùng để xét duyệt thành tích khen thưởng cá nhân trước đó.</w:t>
      </w:r>
    </w:p>
    <w:p w14:paraId="1BBB4366" w14:textId="4C52D66C" w:rsidR="00A355CA" w:rsidRDefault="00A355CA" w:rsidP="006E62D0">
      <w:pPr>
        <w:pStyle w:val="NormalWeb"/>
        <w:spacing w:before="0" w:beforeAutospacing="0" w:after="0" w:afterAutospacing="0" w:line="276" w:lineRule="auto"/>
        <w:ind w:firstLine="720"/>
        <w:jc w:val="both"/>
        <w:rPr>
          <w:sz w:val="28"/>
          <w:szCs w:val="28"/>
        </w:rPr>
      </w:pPr>
      <w:r>
        <w:rPr>
          <w:sz w:val="28"/>
          <w:szCs w:val="28"/>
        </w:rPr>
        <w:t xml:space="preserve">- </w:t>
      </w:r>
      <w:r w:rsidR="00AD03BA" w:rsidRPr="00AD03BA">
        <w:rPr>
          <w:sz w:val="28"/>
          <w:szCs w:val="28"/>
        </w:rPr>
        <w:t xml:space="preserve">Thực hành một tiết tổ chức hoạt động giáo dục (tiết sinh hoạt lớp hoặc tiết hoạt động trải nghiệm hoặc tiết hoạt động trải nghiệm, hướng nghiệp) theo kế hoạch giáo dục tại thời điểm diễn ra Hội thi. </w:t>
      </w:r>
      <w:r w:rsidR="00A9526D">
        <w:rPr>
          <w:sz w:val="28"/>
          <w:szCs w:val="28"/>
        </w:rPr>
        <w:t>Tiết tổ chức HĐGD tham gia Hội thi được tổ chức lần đầu tại lớp học với nguyên trạng số lượng HS của lớp đó. Gióa viên không được tổ chức dạy trước( dạy thử) tiết tổ chức HĐGD tham gia Hội thi trong năm học tổ chức. Giáo viên được thông báo và có thời gian chuẩn bị cho tiết tổ chức HĐGD trong thời gian không quá 02 ngày trước thời điểm thi.</w:t>
      </w:r>
    </w:p>
    <w:p w14:paraId="7A15691B" w14:textId="2F9B9A27" w:rsidR="00A355CA" w:rsidRPr="00A74186" w:rsidRDefault="00A355CA" w:rsidP="006E62D0">
      <w:pPr>
        <w:pStyle w:val="NormalWeb"/>
        <w:spacing w:before="0" w:beforeAutospacing="0" w:after="0" w:afterAutospacing="0" w:line="276" w:lineRule="auto"/>
        <w:ind w:firstLine="720"/>
        <w:jc w:val="both"/>
        <w:rPr>
          <w:b/>
          <w:sz w:val="28"/>
          <w:szCs w:val="28"/>
        </w:rPr>
      </w:pPr>
      <w:r w:rsidRPr="00A74186">
        <w:rPr>
          <w:b/>
          <w:sz w:val="28"/>
          <w:szCs w:val="28"/>
        </w:rPr>
        <w:t>2. Hình thức thi</w:t>
      </w:r>
    </w:p>
    <w:p w14:paraId="226E34D6" w14:textId="77777777" w:rsidR="00A355CA" w:rsidRDefault="00A355CA" w:rsidP="006E62D0">
      <w:pPr>
        <w:pStyle w:val="NormalWeb"/>
        <w:spacing w:before="0" w:beforeAutospacing="0" w:after="0" w:afterAutospacing="0" w:line="276" w:lineRule="auto"/>
        <w:ind w:firstLine="720"/>
        <w:jc w:val="both"/>
        <w:rPr>
          <w:sz w:val="28"/>
          <w:szCs w:val="28"/>
        </w:rPr>
      </w:pPr>
      <w:r>
        <w:rPr>
          <w:sz w:val="28"/>
          <w:szCs w:val="28"/>
        </w:rPr>
        <w:t xml:space="preserve">- Giáo viên trình bày </w:t>
      </w:r>
      <w:r w:rsidRPr="00AD03BA">
        <w:rPr>
          <w:sz w:val="28"/>
          <w:szCs w:val="28"/>
        </w:rPr>
        <w:t>một biện pháp góp phần nâng cao chất lượng công tác chủ nhiệm lớp của cá nhân tại</w:t>
      </w:r>
      <w:r>
        <w:rPr>
          <w:sz w:val="28"/>
          <w:szCs w:val="28"/>
        </w:rPr>
        <w:t xml:space="preserve"> trường. </w:t>
      </w:r>
      <w:r w:rsidRPr="00AD03BA">
        <w:rPr>
          <w:sz w:val="28"/>
          <w:szCs w:val="28"/>
        </w:rPr>
        <w:t>Thời lượng trình bày không quá 30 phút, bao gồm cả thời gian Ban Giám khảo trao đổi.</w:t>
      </w:r>
    </w:p>
    <w:p w14:paraId="78EDAB50" w14:textId="77777777" w:rsidR="00AD03BA" w:rsidRPr="00AD03BA" w:rsidRDefault="00A355CA" w:rsidP="006E62D0">
      <w:pPr>
        <w:pStyle w:val="NormalWeb"/>
        <w:spacing w:before="0" w:beforeAutospacing="0" w:after="0" w:afterAutospacing="0" w:line="276" w:lineRule="auto"/>
        <w:ind w:firstLine="720"/>
        <w:jc w:val="both"/>
        <w:rPr>
          <w:sz w:val="28"/>
          <w:szCs w:val="28"/>
        </w:rPr>
      </w:pPr>
      <w:r>
        <w:rPr>
          <w:sz w:val="28"/>
          <w:szCs w:val="28"/>
        </w:rPr>
        <w:t xml:space="preserve">- Phần thi thực hành: </w:t>
      </w:r>
      <w:r w:rsidR="00A74186">
        <w:rPr>
          <w:sz w:val="28"/>
          <w:szCs w:val="28"/>
        </w:rPr>
        <w:t>thực hành tiết tổ chức hoạt động giáo dục</w:t>
      </w:r>
      <w:r>
        <w:rPr>
          <w:sz w:val="28"/>
          <w:szCs w:val="28"/>
        </w:rPr>
        <w:t xml:space="preserve"> là tiết được </w:t>
      </w:r>
      <w:r w:rsidR="00AD03BA" w:rsidRPr="00AD03BA">
        <w:rPr>
          <w:sz w:val="28"/>
          <w:szCs w:val="28"/>
        </w:rPr>
        <w:t>tổ chức lần đầu tại lớp</w:t>
      </w:r>
      <w:r>
        <w:rPr>
          <w:sz w:val="28"/>
          <w:szCs w:val="28"/>
        </w:rPr>
        <w:t xml:space="preserve"> giáo viên đang chủ nhiệm</w:t>
      </w:r>
      <w:r w:rsidR="00AD03BA" w:rsidRPr="00AD03BA">
        <w:rPr>
          <w:sz w:val="28"/>
          <w:szCs w:val="28"/>
        </w:rPr>
        <w:t xml:space="preserve"> với nguyên trạng số lượng học sinh của lớp đó. Giáo viên không được tổ chức dạy trước (dạy thử) </w:t>
      </w:r>
      <w:r>
        <w:rPr>
          <w:sz w:val="28"/>
          <w:szCs w:val="28"/>
        </w:rPr>
        <w:t xml:space="preserve">trước khi dự thi thực hành. </w:t>
      </w:r>
      <w:r w:rsidR="00AD03BA" w:rsidRPr="00AD03BA">
        <w:rPr>
          <w:sz w:val="28"/>
          <w:szCs w:val="28"/>
        </w:rPr>
        <w:t xml:space="preserve">Giáo viên được thông báo và có thời gian chuẩn bị cho tiết tổ chức hoạt động giáo dục trong thời gian không </w:t>
      </w:r>
      <w:r w:rsidR="00A74186">
        <w:rPr>
          <w:sz w:val="28"/>
          <w:szCs w:val="28"/>
        </w:rPr>
        <w:t>quá 02 ngày trước thời điểm thi.</w:t>
      </w:r>
    </w:p>
    <w:p w14:paraId="50D21765" w14:textId="0B808E0B" w:rsidR="00965E2C" w:rsidRPr="00733095" w:rsidRDefault="00A9526D" w:rsidP="006E62D0">
      <w:pPr>
        <w:pStyle w:val="NormalWeb"/>
        <w:spacing w:before="0" w:beforeAutospacing="0" w:after="0" w:afterAutospacing="0" w:line="276" w:lineRule="auto"/>
        <w:ind w:firstLine="720"/>
        <w:jc w:val="both"/>
        <w:rPr>
          <w:sz w:val="28"/>
          <w:szCs w:val="28"/>
          <w:lang w:val="nl-NL"/>
        </w:rPr>
      </w:pPr>
      <w:r>
        <w:rPr>
          <w:b/>
          <w:sz w:val="28"/>
          <w:szCs w:val="28"/>
          <w:lang w:val="nl-NL"/>
        </w:rPr>
        <w:t>IV</w:t>
      </w:r>
      <w:r w:rsidR="009D5C1B" w:rsidRPr="009D5C1B">
        <w:rPr>
          <w:b/>
          <w:sz w:val="28"/>
          <w:szCs w:val="28"/>
          <w:lang w:val="nl-NL"/>
        </w:rPr>
        <w:t>.</w:t>
      </w:r>
      <w:r w:rsidR="00965E2C">
        <w:rPr>
          <w:b/>
          <w:sz w:val="28"/>
          <w:szCs w:val="28"/>
          <w:lang w:val="nl-NL"/>
        </w:rPr>
        <w:t xml:space="preserve"> </w:t>
      </w:r>
      <w:r w:rsidR="00965E2C" w:rsidRPr="00F5266C">
        <w:rPr>
          <w:b/>
          <w:bCs/>
          <w:sz w:val="28"/>
          <w:szCs w:val="28"/>
          <w:lang w:val="nl-NL"/>
        </w:rPr>
        <w:t>Thời gian</w:t>
      </w:r>
      <w:r w:rsidR="00965E2C">
        <w:rPr>
          <w:b/>
          <w:bCs/>
          <w:sz w:val="28"/>
          <w:szCs w:val="28"/>
          <w:lang w:val="nl-NL"/>
        </w:rPr>
        <w:t xml:space="preserve"> giáo viên đăng kí dự thi và thời gian</w:t>
      </w:r>
      <w:r w:rsidR="00965E2C" w:rsidRPr="00F5266C">
        <w:rPr>
          <w:b/>
          <w:bCs/>
          <w:sz w:val="28"/>
          <w:szCs w:val="28"/>
          <w:lang w:val="nl-NL"/>
        </w:rPr>
        <w:t xml:space="preserve"> tổ chức</w:t>
      </w:r>
      <w:r w:rsidR="00E670C7">
        <w:rPr>
          <w:b/>
          <w:bCs/>
          <w:sz w:val="28"/>
          <w:szCs w:val="28"/>
          <w:lang w:val="nl-NL"/>
        </w:rPr>
        <w:t xml:space="preserve"> Hội thi</w:t>
      </w:r>
    </w:p>
    <w:p w14:paraId="26D856EF" w14:textId="5DD5E043" w:rsidR="00965E2C" w:rsidRPr="009A2A54" w:rsidRDefault="00965E2C" w:rsidP="006E62D0">
      <w:pPr>
        <w:pStyle w:val="NormalWeb"/>
        <w:spacing w:before="0" w:beforeAutospacing="0" w:after="0" w:afterAutospacing="0" w:line="276" w:lineRule="auto"/>
        <w:ind w:firstLine="720"/>
        <w:jc w:val="both"/>
        <w:rPr>
          <w:b/>
          <w:bCs/>
          <w:sz w:val="28"/>
          <w:szCs w:val="28"/>
          <w:lang w:val="nl-NL"/>
        </w:rPr>
      </w:pPr>
      <w:r w:rsidRPr="009A2A54">
        <w:rPr>
          <w:b/>
          <w:bCs/>
          <w:sz w:val="28"/>
          <w:szCs w:val="28"/>
          <w:lang w:val="nl-NL"/>
        </w:rPr>
        <w:t>1. Thời gian giáo viên đăng kí dự thi</w:t>
      </w:r>
    </w:p>
    <w:p w14:paraId="548BCF1D" w14:textId="189CB163" w:rsidR="00965E2C" w:rsidRDefault="00A9526D" w:rsidP="006E62D0">
      <w:pPr>
        <w:pStyle w:val="NormalWeb"/>
        <w:spacing w:before="0" w:beforeAutospacing="0" w:after="0" w:afterAutospacing="0" w:line="276" w:lineRule="auto"/>
        <w:ind w:firstLine="567"/>
        <w:jc w:val="both"/>
        <w:rPr>
          <w:bCs/>
          <w:sz w:val="28"/>
          <w:szCs w:val="28"/>
          <w:lang w:val="nl-NL"/>
        </w:rPr>
      </w:pPr>
      <w:r>
        <w:rPr>
          <w:bCs/>
          <w:sz w:val="28"/>
          <w:szCs w:val="28"/>
          <w:lang w:val="nl-NL"/>
        </w:rPr>
        <w:t>Giáo viên dự thi đăng kí</w:t>
      </w:r>
      <w:r w:rsidR="006E62D0">
        <w:rPr>
          <w:bCs/>
          <w:sz w:val="28"/>
          <w:szCs w:val="28"/>
          <w:lang w:val="nl-NL"/>
        </w:rPr>
        <w:t xml:space="preserve"> các nội dung thi</w:t>
      </w:r>
      <w:r>
        <w:rPr>
          <w:bCs/>
          <w:sz w:val="28"/>
          <w:szCs w:val="28"/>
          <w:lang w:val="nl-NL"/>
        </w:rPr>
        <w:t xml:space="preserve"> về nhà trường</w:t>
      </w:r>
      <w:r w:rsidR="003A2566">
        <w:rPr>
          <w:bCs/>
          <w:sz w:val="28"/>
          <w:szCs w:val="28"/>
          <w:lang w:val="nl-NL"/>
        </w:rPr>
        <w:t xml:space="preserve"> </w:t>
      </w:r>
      <w:r w:rsidR="00805082">
        <w:rPr>
          <w:bCs/>
          <w:sz w:val="28"/>
          <w:szCs w:val="28"/>
          <w:lang w:val="nl-NL"/>
        </w:rPr>
        <w:t xml:space="preserve">trước </w:t>
      </w:r>
      <w:r w:rsidR="00AD03BA">
        <w:rPr>
          <w:bCs/>
          <w:sz w:val="28"/>
          <w:szCs w:val="28"/>
          <w:lang w:val="nl-NL"/>
        </w:rPr>
        <w:t xml:space="preserve">ngày </w:t>
      </w:r>
      <w:r>
        <w:rPr>
          <w:bCs/>
          <w:sz w:val="28"/>
          <w:szCs w:val="28"/>
          <w:lang w:val="nl-NL"/>
        </w:rPr>
        <w:t>20/12</w:t>
      </w:r>
      <w:r w:rsidR="00A628E8">
        <w:rPr>
          <w:bCs/>
          <w:sz w:val="28"/>
          <w:szCs w:val="28"/>
          <w:lang w:val="nl-NL"/>
        </w:rPr>
        <w:t>/202</w:t>
      </w:r>
      <w:r w:rsidR="001D54EE">
        <w:rPr>
          <w:bCs/>
          <w:sz w:val="28"/>
          <w:szCs w:val="28"/>
          <w:lang w:val="nl-NL"/>
        </w:rPr>
        <w:t>2</w:t>
      </w:r>
      <w:r w:rsidR="003A2566">
        <w:rPr>
          <w:bCs/>
          <w:sz w:val="28"/>
          <w:szCs w:val="28"/>
          <w:lang w:val="nl-NL"/>
        </w:rPr>
        <w:t>.</w:t>
      </w:r>
      <w:r w:rsidR="00965E2C">
        <w:rPr>
          <w:bCs/>
          <w:sz w:val="28"/>
          <w:szCs w:val="28"/>
          <w:lang w:val="nl-NL"/>
        </w:rPr>
        <w:t xml:space="preserve"> </w:t>
      </w:r>
    </w:p>
    <w:p w14:paraId="12955F88" w14:textId="7655DF41" w:rsidR="00965E2C" w:rsidRPr="009A2A54" w:rsidRDefault="00965E2C" w:rsidP="006E62D0">
      <w:pPr>
        <w:pStyle w:val="NormalWeb"/>
        <w:spacing w:before="0" w:beforeAutospacing="0" w:after="0" w:afterAutospacing="0" w:line="276" w:lineRule="auto"/>
        <w:ind w:firstLine="567"/>
        <w:jc w:val="both"/>
        <w:rPr>
          <w:b/>
          <w:bCs/>
          <w:sz w:val="28"/>
          <w:szCs w:val="28"/>
          <w:lang w:val="nl-NL"/>
        </w:rPr>
      </w:pPr>
      <w:r w:rsidRPr="009A2A54">
        <w:rPr>
          <w:b/>
          <w:bCs/>
          <w:sz w:val="28"/>
          <w:szCs w:val="28"/>
          <w:lang w:val="nl-NL"/>
        </w:rPr>
        <w:t xml:space="preserve">2. Thời gian tổ chức Hội thi </w:t>
      </w:r>
    </w:p>
    <w:p w14:paraId="6F15E76B" w14:textId="282F5913" w:rsidR="00541009" w:rsidRPr="00A9526D" w:rsidRDefault="00541009" w:rsidP="006E62D0">
      <w:pPr>
        <w:pStyle w:val="NormalWeb"/>
        <w:spacing w:before="0" w:beforeAutospacing="0" w:after="0" w:afterAutospacing="0" w:line="276" w:lineRule="auto"/>
        <w:ind w:firstLine="567"/>
        <w:jc w:val="both"/>
        <w:rPr>
          <w:sz w:val="28"/>
          <w:szCs w:val="28"/>
        </w:rPr>
      </w:pPr>
      <w:r w:rsidRPr="00A9526D">
        <w:rPr>
          <w:sz w:val="28"/>
          <w:szCs w:val="28"/>
          <w:lang w:val="nl-NL"/>
        </w:rPr>
        <w:t>-</w:t>
      </w:r>
      <w:r w:rsidR="00A9526D" w:rsidRPr="00A9526D">
        <w:rPr>
          <w:sz w:val="28"/>
          <w:szCs w:val="28"/>
          <w:lang w:val="nl-NL"/>
        </w:rPr>
        <w:t xml:space="preserve"> </w:t>
      </w:r>
      <w:r w:rsidRPr="00A9526D">
        <w:rPr>
          <w:sz w:val="28"/>
          <w:szCs w:val="28"/>
          <w:lang w:val="nl-NL"/>
        </w:rPr>
        <w:t>T</w:t>
      </w:r>
      <w:r w:rsidR="00805082" w:rsidRPr="00A9526D">
        <w:rPr>
          <w:sz w:val="28"/>
          <w:szCs w:val="28"/>
          <w:lang w:val="nl-NL"/>
        </w:rPr>
        <w:t xml:space="preserve">uần </w:t>
      </w:r>
      <w:r w:rsidR="00785F79">
        <w:rPr>
          <w:sz w:val="28"/>
          <w:szCs w:val="28"/>
          <w:lang w:val="nl-NL"/>
        </w:rPr>
        <w:t>3</w:t>
      </w:r>
      <w:r w:rsidR="00A9526D" w:rsidRPr="00A9526D">
        <w:rPr>
          <w:sz w:val="28"/>
          <w:szCs w:val="28"/>
          <w:lang w:val="nl-NL"/>
        </w:rPr>
        <w:t xml:space="preserve"> tháng 0</w:t>
      </w:r>
      <w:r w:rsidR="00A846A5">
        <w:rPr>
          <w:sz w:val="28"/>
          <w:szCs w:val="28"/>
          <w:lang w:val="nl-NL"/>
        </w:rPr>
        <w:t>2</w:t>
      </w:r>
      <w:r w:rsidR="00A74186" w:rsidRPr="00A9526D">
        <w:rPr>
          <w:sz w:val="28"/>
          <w:szCs w:val="28"/>
          <w:lang w:val="nl-NL"/>
        </w:rPr>
        <w:t>/202</w:t>
      </w:r>
      <w:r w:rsidR="00A9526D" w:rsidRPr="00A9526D">
        <w:rPr>
          <w:sz w:val="28"/>
          <w:szCs w:val="28"/>
          <w:lang w:val="nl-NL"/>
        </w:rPr>
        <w:t>3</w:t>
      </w:r>
      <w:r w:rsidRPr="00A9526D">
        <w:rPr>
          <w:sz w:val="28"/>
          <w:szCs w:val="28"/>
          <w:lang w:val="nl-NL"/>
        </w:rPr>
        <w:t xml:space="preserve">: </w:t>
      </w:r>
      <w:r w:rsidRPr="00A9526D">
        <w:rPr>
          <w:sz w:val="28"/>
          <w:szCs w:val="28"/>
        </w:rPr>
        <w:t>Thi trình bày một biện pháp góp phần nâng cao chất lượng công tác chủ nhiệm lớp của cá nhân tại trường</w:t>
      </w:r>
      <w:r w:rsidR="00107034">
        <w:rPr>
          <w:sz w:val="28"/>
          <w:szCs w:val="28"/>
        </w:rPr>
        <w:t xml:space="preserve"> THCS </w:t>
      </w:r>
      <w:r w:rsidR="009567D3">
        <w:rPr>
          <w:sz w:val="28"/>
          <w:szCs w:val="28"/>
        </w:rPr>
        <w:t>Kim Sơn.</w:t>
      </w:r>
    </w:p>
    <w:p w14:paraId="4CEA09BB" w14:textId="1AC21367" w:rsidR="00541009" w:rsidRPr="00A9526D" w:rsidRDefault="006E62D0" w:rsidP="006E62D0">
      <w:pPr>
        <w:pStyle w:val="NormalWeb"/>
        <w:spacing w:before="0" w:beforeAutospacing="0" w:after="0" w:afterAutospacing="0" w:line="276" w:lineRule="auto"/>
        <w:ind w:firstLine="567"/>
        <w:jc w:val="both"/>
        <w:rPr>
          <w:b/>
          <w:sz w:val="28"/>
          <w:szCs w:val="28"/>
        </w:rPr>
      </w:pPr>
      <w:r>
        <w:rPr>
          <w:b/>
          <w:sz w:val="28"/>
          <w:szCs w:val="28"/>
        </w:rPr>
        <w:t>-</w:t>
      </w:r>
      <w:r w:rsidR="00541009" w:rsidRPr="00A9526D">
        <w:rPr>
          <w:b/>
          <w:sz w:val="28"/>
          <w:szCs w:val="28"/>
        </w:rPr>
        <w:t xml:space="preserve"> </w:t>
      </w:r>
      <w:r w:rsidR="00A9526D" w:rsidRPr="00A9526D">
        <w:rPr>
          <w:sz w:val="28"/>
          <w:szCs w:val="28"/>
        </w:rPr>
        <w:t xml:space="preserve">Tuần </w:t>
      </w:r>
      <w:r w:rsidR="00785F79">
        <w:rPr>
          <w:sz w:val="28"/>
          <w:szCs w:val="28"/>
        </w:rPr>
        <w:t>4</w:t>
      </w:r>
      <w:r w:rsidR="00A9526D" w:rsidRPr="00A9526D">
        <w:rPr>
          <w:sz w:val="28"/>
          <w:szCs w:val="28"/>
        </w:rPr>
        <w:t xml:space="preserve"> tháng 0</w:t>
      </w:r>
      <w:r w:rsidR="00A846A5">
        <w:rPr>
          <w:sz w:val="28"/>
          <w:szCs w:val="28"/>
        </w:rPr>
        <w:t>2</w:t>
      </w:r>
      <w:r w:rsidR="00541009" w:rsidRPr="00A9526D">
        <w:rPr>
          <w:sz w:val="28"/>
          <w:szCs w:val="28"/>
        </w:rPr>
        <w:t>/202</w:t>
      </w:r>
      <w:r w:rsidR="00A9526D" w:rsidRPr="00A9526D">
        <w:rPr>
          <w:sz w:val="28"/>
          <w:szCs w:val="28"/>
        </w:rPr>
        <w:t>3</w:t>
      </w:r>
      <w:r w:rsidR="00541009" w:rsidRPr="00A9526D">
        <w:rPr>
          <w:sz w:val="28"/>
          <w:szCs w:val="28"/>
        </w:rPr>
        <w:t xml:space="preserve"> Phần thi thực hành: thực hành tiết tổ chức hoạt động giáo dục tại lớp GV đang chủ nhiệm</w:t>
      </w:r>
      <w:r w:rsidR="00A9526D" w:rsidRPr="00A9526D">
        <w:rPr>
          <w:sz w:val="28"/>
          <w:szCs w:val="28"/>
        </w:rPr>
        <w:t>.</w:t>
      </w:r>
    </w:p>
    <w:p w14:paraId="2224C1C7" w14:textId="2A1DD5B0" w:rsidR="00A74186" w:rsidRPr="00541009" w:rsidRDefault="00130BAF" w:rsidP="006E62D0">
      <w:pPr>
        <w:pStyle w:val="NormalWeb"/>
        <w:spacing w:before="0" w:beforeAutospacing="0" w:after="0" w:afterAutospacing="0" w:line="276" w:lineRule="auto"/>
        <w:ind w:firstLine="567"/>
        <w:jc w:val="both"/>
        <w:rPr>
          <w:sz w:val="28"/>
          <w:szCs w:val="28"/>
          <w:lang w:val="nl-NL"/>
        </w:rPr>
      </w:pPr>
      <w:r>
        <w:rPr>
          <w:b/>
          <w:sz w:val="28"/>
          <w:szCs w:val="28"/>
          <w:lang w:val="nl-NL"/>
        </w:rPr>
        <w:t>V</w:t>
      </w:r>
      <w:r w:rsidR="00BC6D09" w:rsidRPr="00733095">
        <w:rPr>
          <w:b/>
          <w:sz w:val="28"/>
          <w:szCs w:val="28"/>
          <w:lang w:val="nl-NL"/>
        </w:rPr>
        <w:t>.</w:t>
      </w:r>
      <w:r w:rsidR="00965E2C">
        <w:rPr>
          <w:b/>
          <w:lang w:val="nl-NL"/>
        </w:rPr>
        <w:t xml:space="preserve"> </w:t>
      </w:r>
      <w:r w:rsidR="00A74186" w:rsidRPr="009F4282">
        <w:rPr>
          <w:b/>
          <w:sz w:val="28"/>
          <w:szCs w:val="28"/>
          <w:lang w:val="nl-NL"/>
        </w:rPr>
        <w:t>Đánh giá các nội dung thi</w:t>
      </w:r>
    </w:p>
    <w:p w14:paraId="772AC6A8" w14:textId="559B9948" w:rsidR="00A74186" w:rsidRPr="009F4282" w:rsidRDefault="00A74186" w:rsidP="006E62D0">
      <w:pPr>
        <w:pStyle w:val="NormalWeb"/>
        <w:spacing w:before="0" w:beforeAutospacing="0" w:after="0" w:afterAutospacing="0" w:line="276" w:lineRule="auto"/>
        <w:ind w:firstLine="567"/>
        <w:jc w:val="both"/>
        <w:rPr>
          <w:sz w:val="28"/>
          <w:szCs w:val="28"/>
        </w:rPr>
      </w:pPr>
      <w:r w:rsidRPr="009F4282">
        <w:rPr>
          <w:sz w:val="28"/>
          <w:szCs w:val="28"/>
          <w:lang w:val="nl-NL"/>
        </w:rPr>
        <w:lastRenderedPageBreak/>
        <w:t>1.</w:t>
      </w:r>
      <w:r w:rsidRPr="009F4282">
        <w:rPr>
          <w:b/>
          <w:sz w:val="28"/>
          <w:szCs w:val="28"/>
          <w:lang w:val="nl-NL"/>
        </w:rPr>
        <w:t xml:space="preserve"> </w:t>
      </w:r>
      <w:r w:rsidRPr="009F4282">
        <w:rPr>
          <w:sz w:val="28"/>
          <w:szCs w:val="28"/>
        </w:rPr>
        <w:t>Đối với phần thực hành</w:t>
      </w:r>
      <w:r w:rsidRPr="00A74186">
        <w:rPr>
          <w:sz w:val="28"/>
          <w:szCs w:val="28"/>
        </w:rPr>
        <w:t xml:space="preserve"> tổ chức hoạt động giáo dục:</w:t>
      </w:r>
      <w:r w:rsidRPr="009F4282">
        <w:rPr>
          <w:sz w:val="28"/>
          <w:szCs w:val="28"/>
        </w:rPr>
        <w:t xml:space="preserve"> </w:t>
      </w:r>
      <w:r w:rsidRPr="00A74186">
        <w:rPr>
          <w:sz w:val="28"/>
          <w:szCs w:val="28"/>
        </w:rPr>
        <w:t>được ít nhất 03 giám khảo cho điểm và đánh giá theo quy định hiện hành.</w:t>
      </w:r>
      <w:r w:rsidRPr="009F4282">
        <w:rPr>
          <w:sz w:val="28"/>
          <w:szCs w:val="28"/>
        </w:rPr>
        <w:t xml:space="preserve"> </w:t>
      </w:r>
      <w:r w:rsidRPr="00A74186">
        <w:rPr>
          <w:sz w:val="28"/>
          <w:szCs w:val="28"/>
        </w:rPr>
        <w:t>Sau khi giáo viên hoàn thành phần thực hành tổ chức hoạt động giáo dục, giám khảo nhận xét, đánh giá rút kinh nghiệm với giáo viên dự thi.</w:t>
      </w:r>
    </w:p>
    <w:p w14:paraId="3F14134B" w14:textId="4D542F8E" w:rsidR="009F4282" w:rsidRPr="009F4282" w:rsidRDefault="00A74186" w:rsidP="006E62D0">
      <w:pPr>
        <w:pStyle w:val="NormalWeb"/>
        <w:spacing w:before="0" w:beforeAutospacing="0" w:after="0" w:afterAutospacing="0" w:line="276" w:lineRule="auto"/>
        <w:ind w:firstLine="567"/>
        <w:jc w:val="both"/>
        <w:rPr>
          <w:sz w:val="28"/>
          <w:szCs w:val="28"/>
        </w:rPr>
      </w:pPr>
      <w:r w:rsidRPr="009F4282">
        <w:rPr>
          <w:sz w:val="28"/>
          <w:szCs w:val="28"/>
        </w:rPr>
        <w:t xml:space="preserve">2. </w:t>
      </w:r>
      <w:r w:rsidRPr="00A74186">
        <w:rPr>
          <w:sz w:val="28"/>
          <w:szCs w:val="28"/>
        </w:rPr>
        <w:t>Đối với phần trình bày biện pháp nâng cao chất lượng công tác chủ nhiệm lớp:</w:t>
      </w:r>
    </w:p>
    <w:p w14:paraId="0034EC42" w14:textId="75A271DD" w:rsidR="009F4282" w:rsidRPr="009F4282" w:rsidRDefault="009F4282" w:rsidP="006E62D0">
      <w:pPr>
        <w:pStyle w:val="NormalWeb"/>
        <w:spacing w:before="0" w:beforeAutospacing="0" w:after="0" w:afterAutospacing="0" w:line="276" w:lineRule="auto"/>
        <w:ind w:firstLine="567"/>
        <w:jc w:val="both"/>
        <w:rPr>
          <w:sz w:val="28"/>
          <w:szCs w:val="28"/>
        </w:rPr>
      </w:pPr>
      <w:r w:rsidRPr="009F4282">
        <w:rPr>
          <w:sz w:val="28"/>
          <w:szCs w:val="28"/>
        </w:rPr>
        <w:t xml:space="preserve">- </w:t>
      </w:r>
      <w:r w:rsidR="00130BAF">
        <w:rPr>
          <w:sz w:val="28"/>
          <w:szCs w:val="28"/>
        </w:rPr>
        <w:t>Giáo viên trình bày biện pháp; G</w:t>
      </w:r>
      <w:r w:rsidR="00A74186" w:rsidRPr="00A74186">
        <w:rPr>
          <w:sz w:val="28"/>
          <w:szCs w:val="28"/>
        </w:rPr>
        <w:t xml:space="preserve">iám khảo trao đổi, đánh giá và thống nhất mức đạt hoặc chưa đạt. Phần trình bày biện pháp đạt mức đạt khi đảm bảo các yêu cầu: </w:t>
      </w:r>
    </w:p>
    <w:p w14:paraId="09584272" w14:textId="77777777" w:rsidR="009F4282" w:rsidRDefault="009F4282" w:rsidP="006E62D0">
      <w:pPr>
        <w:pStyle w:val="NormalWeb"/>
        <w:spacing w:before="0" w:beforeAutospacing="0" w:after="0" w:afterAutospacing="0" w:line="276" w:lineRule="auto"/>
        <w:ind w:firstLine="567"/>
        <w:jc w:val="both"/>
        <w:rPr>
          <w:sz w:val="28"/>
          <w:szCs w:val="28"/>
        </w:rPr>
      </w:pPr>
      <w:r w:rsidRPr="009F4282">
        <w:rPr>
          <w:sz w:val="28"/>
          <w:szCs w:val="28"/>
        </w:rPr>
        <w:t xml:space="preserve">+ </w:t>
      </w:r>
      <w:r w:rsidR="00A74186" w:rsidRPr="00A74186">
        <w:rPr>
          <w:sz w:val="28"/>
          <w:szCs w:val="28"/>
        </w:rPr>
        <w:t xml:space="preserve">Nêu rõ được biện pháp có hiệu quả, đáp ứng được yêu cầu đổi mới dạy học và giáo dục, phù hợp với đối tượng học sinh và thực tiễn nhà trường, địa phương trong công tác chủ nhiệm lớp của cá nhân giáo viên tại </w:t>
      </w:r>
      <w:r>
        <w:rPr>
          <w:sz w:val="28"/>
          <w:szCs w:val="28"/>
        </w:rPr>
        <w:t xml:space="preserve">trường; </w:t>
      </w:r>
    </w:p>
    <w:p w14:paraId="19F9D82C" w14:textId="77777777" w:rsidR="009A2A54" w:rsidRDefault="009F4282" w:rsidP="006E62D0">
      <w:pPr>
        <w:pStyle w:val="NormalWeb"/>
        <w:spacing w:before="0" w:beforeAutospacing="0" w:after="0" w:afterAutospacing="0" w:line="276" w:lineRule="auto"/>
        <w:ind w:firstLine="567"/>
        <w:jc w:val="both"/>
        <w:rPr>
          <w:sz w:val="28"/>
          <w:szCs w:val="28"/>
        </w:rPr>
      </w:pPr>
      <w:r>
        <w:rPr>
          <w:sz w:val="28"/>
          <w:szCs w:val="28"/>
        </w:rPr>
        <w:t>+ B</w:t>
      </w:r>
      <w:r w:rsidR="00A74186" w:rsidRPr="00A74186">
        <w:rPr>
          <w:sz w:val="28"/>
          <w:szCs w:val="28"/>
        </w:rPr>
        <w:t xml:space="preserve">iện pháp được nhà trường và đồng nghiệp ghi nhận và có minh chứng về sự tiến bộ của học sinh khi áp dụng biện pháp. </w:t>
      </w:r>
    </w:p>
    <w:p w14:paraId="20E6E027" w14:textId="77777777" w:rsidR="009F4282" w:rsidRDefault="00A74186" w:rsidP="006E62D0">
      <w:pPr>
        <w:pStyle w:val="NormalWeb"/>
        <w:spacing w:before="0" w:beforeAutospacing="0" w:after="0" w:afterAutospacing="0" w:line="276" w:lineRule="auto"/>
        <w:ind w:firstLine="567"/>
        <w:jc w:val="both"/>
        <w:rPr>
          <w:sz w:val="28"/>
          <w:szCs w:val="28"/>
        </w:rPr>
      </w:pPr>
      <w:r w:rsidRPr="00A74186">
        <w:rPr>
          <w:sz w:val="28"/>
          <w:szCs w:val="28"/>
        </w:rPr>
        <w:t>Nếu không đảm bảo các yêu cầu trên thì phần trình bày biện pháp là chưa đạt.</w:t>
      </w:r>
    </w:p>
    <w:p w14:paraId="5431EA08" w14:textId="77777777" w:rsidR="009F4282" w:rsidRDefault="00A74186" w:rsidP="006E62D0">
      <w:pPr>
        <w:pStyle w:val="NormalWeb"/>
        <w:spacing w:before="0" w:beforeAutospacing="0" w:after="0" w:afterAutospacing="0" w:line="276" w:lineRule="auto"/>
        <w:ind w:firstLine="567"/>
        <w:jc w:val="both"/>
        <w:rPr>
          <w:b/>
          <w:sz w:val="28"/>
          <w:szCs w:val="28"/>
          <w:lang w:val="nl-NL"/>
        </w:rPr>
      </w:pPr>
      <w:r w:rsidRPr="00A74186">
        <w:rPr>
          <w:sz w:val="28"/>
          <w:szCs w:val="28"/>
        </w:rPr>
        <w:t>- Phần trình bày biện pháp được ít nhất 03 giám khảo đánh giá.</w:t>
      </w:r>
    </w:p>
    <w:p w14:paraId="19EC1D65" w14:textId="693B6F89" w:rsidR="009F4282" w:rsidRPr="009F4282" w:rsidRDefault="00130BAF" w:rsidP="006E62D0">
      <w:pPr>
        <w:pStyle w:val="NormalWeb"/>
        <w:spacing w:before="0" w:beforeAutospacing="0" w:after="0" w:afterAutospacing="0" w:line="276" w:lineRule="auto"/>
        <w:ind w:firstLine="567"/>
        <w:jc w:val="both"/>
        <w:rPr>
          <w:b/>
          <w:sz w:val="28"/>
          <w:szCs w:val="28"/>
        </w:rPr>
      </w:pPr>
      <w:r>
        <w:rPr>
          <w:b/>
          <w:sz w:val="28"/>
          <w:szCs w:val="28"/>
        </w:rPr>
        <w:t>VI</w:t>
      </w:r>
      <w:r w:rsidR="009F4282" w:rsidRPr="009F4282">
        <w:rPr>
          <w:b/>
          <w:sz w:val="28"/>
          <w:szCs w:val="28"/>
        </w:rPr>
        <w:t>. Đánh giá kết quả của giáo viên dự thi</w:t>
      </w:r>
    </w:p>
    <w:p w14:paraId="12307DD1" w14:textId="2832CEAF" w:rsidR="009F4282" w:rsidRDefault="009F4282" w:rsidP="006E62D0">
      <w:pPr>
        <w:pStyle w:val="NormalWeb"/>
        <w:spacing w:before="0" w:beforeAutospacing="0" w:after="0" w:afterAutospacing="0" w:line="276" w:lineRule="auto"/>
        <w:ind w:firstLine="567"/>
        <w:jc w:val="both"/>
        <w:rPr>
          <w:sz w:val="28"/>
          <w:szCs w:val="28"/>
        </w:rPr>
      </w:pPr>
      <w:r w:rsidRPr="009F4282">
        <w:rPr>
          <w:sz w:val="28"/>
          <w:szCs w:val="28"/>
        </w:rPr>
        <w:t xml:space="preserve">Giáo viên đạt danh hiệu </w:t>
      </w:r>
      <w:r w:rsidR="009A2A54">
        <w:rPr>
          <w:sz w:val="28"/>
          <w:szCs w:val="28"/>
        </w:rPr>
        <w:t>“G</w:t>
      </w:r>
      <w:r w:rsidRPr="009F4282">
        <w:rPr>
          <w:sz w:val="28"/>
          <w:szCs w:val="28"/>
        </w:rPr>
        <w:t>iáo viê</w:t>
      </w:r>
      <w:r w:rsidR="009A2A54">
        <w:rPr>
          <w:sz w:val="28"/>
          <w:szCs w:val="28"/>
        </w:rPr>
        <w:t>n chủ nhiệm</w:t>
      </w:r>
      <w:r w:rsidR="00130BAF">
        <w:rPr>
          <w:sz w:val="28"/>
          <w:szCs w:val="28"/>
        </w:rPr>
        <w:t xml:space="preserve"> lớp</w:t>
      </w:r>
      <w:r>
        <w:rPr>
          <w:sz w:val="28"/>
          <w:szCs w:val="28"/>
        </w:rPr>
        <w:t xml:space="preserve"> giỏi</w:t>
      </w:r>
      <w:r w:rsidR="009A2A54">
        <w:rPr>
          <w:sz w:val="28"/>
          <w:szCs w:val="28"/>
        </w:rPr>
        <w:t>”</w:t>
      </w:r>
      <w:r>
        <w:rPr>
          <w:sz w:val="28"/>
          <w:szCs w:val="28"/>
        </w:rPr>
        <w:t xml:space="preserve"> cấp trường</w:t>
      </w:r>
      <w:r w:rsidRPr="009F4282">
        <w:rPr>
          <w:sz w:val="28"/>
          <w:szCs w:val="28"/>
        </w:rPr>
        <w:t xml:space="preserve"> phải đảm bảo: </w:t>
      </w:r>
    </w:p>
    <w:p w14:paraId="69577165" w14:textId="77777777" w:rsidR="009F4282" w:rsidRDefault="009F4282" w:rsidP="006E62D0">
      <w:pPr>
        <w:pStyle w:val="NormalWeb"/>
        <w:spacing w:before="0" w:beforeAutospacing="0" w:after="0" w:afterAutospacing="0" w:line="276" w:lineRule="auto"/>
        <w:ind w:firstLine="567"/>
        <w:jc w:val="both"/>
        <w:rPr>
          <w:sz w:val="28"/>
          <w:szCs w:val="28"/>
        </w:rPr>
      </w:pPr>
      <w:r>
        <w:rPr>
          <w:sz w:val="28"/>
          <w:szCs w:val="28"/>
        </w:rPr>
        <w:t xml:space="preserve">- </w:t>
      </w:r>
      <w:r w:rsidRPr="009F4282">
        <w:rPr>
          <w:sz w:val="28"/>
          <w:szCs w:val="28"/>
        </w:rPr>
        <w:t xml:space="preserve">Phần thực hành tổ chức hoạt động giáo dục được ít nhất 2/3 số </w:t>
      </w:r>
      <w:r w:rsidR="00A628E8">
        <w:rPr>
          <w:sz w:val="28"/>
          <w:szCs w:val="28"/>
        </w:rPr>
        <w:t>giám khảo đánh giá loại giỏi,</w:t>
      </w:r>
      <w:r w:rsidRPr="009F4282">
        <w:rPr>
          <w:sz w:val="28"/>
          <w:szCs w:val="28"/>
        </w:rPr>
        <w:t xml:space="preserve"> không có giám khảo đánh giá là loại trung bình trở xuống; </w:t>
      </w:r>
    </w:p>
    <w:p w14:paraId="22F9F865" w14:textId="759D481F" w:rsidR="007959BD" w:rsidRPr="001D54EE" w:rsidRDefault="009F4282" w:rsidP="006E62D0">
      <w:pPr>
        <w:pStyle w:val="NormalWeb"/>
        <w:spacing w:before="0" w:beforeAutospacing="0" w:after="0" w:afterAutospacing="0" w:line="276" w:lineRule="auto"/>
        <w:ind w:firstLine="567"/>
        <w:jc w:val="both"/>
        <w:rPr>
          <w:b/>
          <w:sz w:val="28"/>
          <w:szCs w:val="28"/>
          <w:lang w:val="nl-NL"/>
        </w:rPr>
      </w:pPr>
      <w:r>
        <w:rPr>
          <w:sz w:val="28"/>
          <w:szCs w:val="28"/>
        </w:rPr>
        <w:t>- P</w:t>
      </w:r>
      <w:r w:rsidRPr="009F4282">
        <w:rPr>
          <w:sz w:val="28"/>
          <w:szCs w:val="28"/>
        </w:rPr>
        <w:t>hần trình bày biện pháp được ít nhất 2/3 số giám khảo đánh giá mức đạt.</w:t>
      </w:r>
    </w:p>
    <w:p w14:paraId="6ABAEF10" w14:textId="09177950" w:rsidR="00713C9A" w:rsidRDefault="00130BAF" w:rsidP="006E62D0">
      <w:pPr>
        <w:spacing w:line="276" w:lineRule="auto"/>
        <w:ind w:firstLine="567"/>
        <w:jc w:val="both"/>
        <w:rPr>
          <w:b/>
          <w:lang w:val="nl-NL"/>
        </w:rPr>
      </w:pPr>
      <w:r>
        <w:rPr>
          <w:b/>
          <w:lang w:val="nl-NL"/>
        </w:rPr>
        <w:t>VII</w:t>
      </w:r>
      <w:r w:rsidR="00713C9A">
        <w:rPr>
          <w:b/>
          <w:lang w:val="nl-NL"/>
        </w:rPr>
        <w:t>. Sử dụng kết quả Hội thi</w:t>
      </w:r>
    </w:p>
    <w:p w14:paraId="5D830205" w14:textId="05F161BF" w:rsidR="00107034" w:rsidRPr="00107034" w:rsidRDefault="00107034" w:rsidP="006E62D0">
      <w:pPr>
        <w:spacing w:line="276" w:lineRule="auto"/>
        <w:ind w:firstLine="567"/>
        <w:jc w:val="both"/>
        <w:rPr>
          <w:lang w:val="nl-NL"/>
        </w:rPr>
      </w:pPr>
      <w:r w:rsidRPr="00107034">
        <w:rPr>
          <w:lang w:val="nl-NL"/>
        </w:rPr>
        <w:t>- Giáo viên chủ nhiệm lớp giỏi cấp trường được Hiệu trưởng nhà trường cấp Giấy chứng nhận.</w:t>
      </w:r>
    </w:p>
    <w:p w14:paraId="207237BE" w14:textId="77777777" w:rsidR="00713C9A" w:rsidRPr="00BC6D09" w:rsidRDefault="009A2A54" w:rsidP="006E62D0">
      <w:pPr>
        <w:spacing w:line="276" w:lineRule="auto"/>
        <w:ind w:firstLine="567"/>
        <w:jc w:val="both"/>
        <w:rPr>
          <w:lang w:val="nl-NL"/>
        </w:rPr>
      </w:pPr>
      <w:r>
        <w:rPr>
          <w:lang w:val="nl-NL"/>
        </w:rPr>
        <w:t>- Kết quả H</w:t>
      </w:r>
      <w:r w:rsidR="00713C9A" w:rsidRPr="00BC6D09">
        <w:rPr>
          <w:lang w:val="nl-NL"/>
        </w:rPr>
        <w:t>ội thi là</w:t>
      </w:r>
      <w:r w:rsidR="00713C9A">
        <w:rPr>
          <w:lang w:val="nl-NL"/>
        </w:rPr>
        <w:t xml:space="preserve"> một trong những</w:t>
      </w:r>
      <w:r w:rsidR="00713C9A" w:rsidRPr="00BC6D09">
        <w:rPr>
          <w:lang w:val="nl-NL"/>
        </w:rPr>
        <w:t xml:space="preserve"> căn cứ để đánh giá, xếp loại thi đua của cá nhân </w:t>
      </w:r>
      <w:r w:rsidR="00713C9A">
        <w:rPr>
          <w:lang w:val="nl-NL"/>
        </w:rPr>
        <w:t xml:space="preserve">cuối năm. </w:t>
      </w:r>
    </w:p>
    <w:p w14:paraId="58D14253" w14:textId="6495A935" w:rsidR="00713C9A" w:rsidRPr="00BC6D09" w:rsidRDefault="00713C9A" w:rsidP="006E62D0">
      <w:pPr>
        <w:spacing w:line="276" w:lineRule="auto"/>
        <w:ind w:firstLine="567"/>
        <w:jc w:val="both"/>
        <w:rPr>
          <w:lang w:val="nl-NL"/>
        </w:rPr>
      </w:pPr>
      <w:r w:rsidRPr="00BC6D09">
        <w:rPr>
          <w:lang w:val="nl-NL"/>
        </w:rPr>
        <w:t>- Danh hiệu “Giáo viên chủ nhiệm</w:t>
      </w:r>
      <w:r w:rsidR="00130BAF">
        <w:rPr>
          <w:lang w:val="nl-NL"/>
        </w:rPr>
        <w:t xml:space="preserve"> lớp</w:t>
      </w:r>
      <w:r w:rsidRPr="00BC6D09">
        <w:rPr>
          <w:lang w:val="nl-NL"/>
        </w:rPr>
        <w:t xml:space="preserve"> giỏi” cấp trường là </w:t>
      </w:r>
      <w:r w:rsidR="009A2A54">
        <w:rPr>
          <w:lang w:val="nl-NL"/>
        </w:rPr>
        <w:t xml:space="preserve">một trong những </w:t>
      </w:r>
      <w:r w:rsidRPr="00BC6D09">
        <w:rPr>
          <w:lang w:val="nl-NL"/>
        </w:rPr>
        <w:t>căn cứ để xem xét, thực hiện chế độ chính sách, chế độ khen thưởng cho giáo viên.</w:t>
      </w:r>
    </w:p>
    <w:p w14:paraId="6EEA3CDF" w14:textId="5C894A77" w:rsidR="00713C9A" w:rsidRPr="00A835D9" w:rsidRDefault="00713C9A" w:rsidP="006E62D0">
      <w:pPr>
        <w:spacing w:line="276" w:lineRule="auto"/>
        <w:ind w:firstLine="567"/>
        <w:jc w:val="both"/>
        <w:rPr>
          <w:lang w:val="nl-NL"/>
        </w:rPr>
      </w:pPr>
      <w:r w:rsidRPr="00BC6D09">
        <w:rPr>
          <w:lang w:val="nl-NL"/>
        </w:rPr>
        <w:t>- Là căn cứ để chọn giáo viên tham dự Hội thi “Giáo viên chủ nhiệm</w:t>
      </w:r>
      <w:r w:rsidR="00130BAF">
        <w:rPr>
          <w:lang w:val="nl-NL"/>
        </w:rPr>
        <w:t xml:space="preserve"> lớp</w:t>
      </w:r>
      <w:r w:rsidRPr="00BC6D09">
        <w:rPr>
          <w:lang w:val="nl-NL"/>
        </w:rPr>
        <w:t xml:space="preserve"> giỏi” cấp </w:t>
      </w:r>
      <w:r w:rsidR="001D54EE">
        <w:rPr>
          <w:lang w:val="nl-NL"/>
        </w:rPr>
        <w:t>thị xã</w:t>
      </w:r>
      <w:r w:rsidR="009A2A54">
        <w:rPr>
          <w:lang w:val="nl-NL"/>
        </w:rPr>
        <w:t xml:space="preserve"> năm học 202</w:t>
      </w:r>
      <w:r w:rsidR="001D54EE">
        <w:rPr>
          <w:lang w:val="nl-NL"/>
        </w:rPr>
        <w:t>2</w:t>
      </w:r>
      <w:r w:rsidR="009A2A54">
        <w:rPr>
          <w:lang w:val="nl-NL"/>
        </w:rPr>
        <w:t xml:space="preserve"> - 202</w:t>
      </w:r>
      <w:r w:rsidR="001D54EE">
        <w:rPr>
          <w:lang w:val="nl-NL"/>
        </w:rPr>
        <w:t>3</w:t>
      </w:r>
      <w:r w:rsidRPr="00BC6D09">
        <w:rPr>
          <w:lang w:val="nl-NL"/>
        </w:rPr>
        <w:t>.</w:t>
      </w:r>
    </w:p>
    <w:p w14:paraId="2B2E253C" w14:textId="4C279506" w:rsidR="00BC6D09" w:rsidRPr="000E1890" w:rsidRDefault="00130BAF" w:rsidP="006E62D0">
      <w:pPr>
        <w:pStyle w:val="NormalWeb"/>
        <w:spacing w:before="0" w:beforeAutospacing="0" w:after="0" w:afterAutospacing="0" w:line="276" w:lineRule="auto"/>
        <w:ind w:firstLine="567"/>
        <w:jc w:val="both"/>
        <w:rPr>
          <w:b/>
          <w:sz w:val="28"/>
          <w:szCs w:val="28"/>
        </w:rPr>
      </w:pPr>
      <w:r>
        <w:rPr>
          <w:b/>
          <w:sz w:val="28"/>
          <w:szCs w:val="28"/>
          <w:lang w:val="nl-NL"/>
        </w:rPr>
        <w:t>VIII</w:t>
      </w:r>
      <w:r w:rsidR="00BC6D09" w:rsidRPr="00C363D4">
        <w:rPr>
          <w:b/>
          <w:sz w:val="28"/>
          <w:szCs w:val="28"/>
          <w:lang w:val="nl-NL"/>
        </w:rPr>
        <w:t>.</w:t>
      </w:r>
      <w:r w:rsidR="009A2A54">
        <w:rPr>
          <w:b/>
          <w:sz w:val="28"/>
          <w:szCs w:val="28"/>
          <w:lang w:val="nl-NL"/>
        </w:rPr>
        <w:t xml:space="preserve"> </w:t>
      </w:r>
      <w:r w:rsidR="00BC6D09" w:rsidRPr="000E1890">
        <w:rPr>
          <w:b/>
          <w:sz w:val="28"/>
          <w:szCs w:val="28"/>
        </w:rPr>
        <w:t xml:space="preserve">Thành </w:t>
      </w:r>
      <w:r w:rsidR="006E62D0">
        <w:rPr>
          <w:b/>
          <w:sz w:val="28"/>
          <w:szCs w:val="28"/>
        </w:rPr>
        <w:t>phần Ban t</w:t>
      </w:r>
      <w:r w:rsidR="00276A89">
        <w:rPr>
          <w:b/>
          <w:sz w:val="28"/>
          <w:szCs w:val="28"/>
        </w:rPr>
        <w:t>ổ chức, Ban Giám khảo</w:t>
      </w:r>
    </w:p>
    <w:p w14:paraId="245729C4" w14:textId="3B78EB58" w:rsidR="00BC6D09" w:rsidRPr="00FC1A07" w:rsidRDefault="00BC6D09" w:rsidP="006E62D0">
      <w:pPr>
        <w:pStyle w:val="NormalWeb"/>
        <w:spacing w:before="0" w:beforeAutospacing="0" w:after="0" w:afterAutospacing="0" w:line="276" w:lineRule="auto"/>
        <w:ind w:firstLine="567"/>
        <w:jc w:val="both"/>
        <w:rPr>
          <w:sz w:val="28"/>
          <w:szCs w:val="28"/>
        </w:rPr>
      </w:pPr>
      <w:r w:rsidRPr="009A2A54">
        <w:rPr>
          <w:b/>
          <w:sz w:val="28"/>
          <w:szCs w:val="28"/>
        </w:rPr>
        <w:t>1. Ban Tổ chức:</w:t>
      </w:r>
      <w:r w:rsidR="004A0021">
        <w:rPr>
          <w:b/>
          <w:i/>
          <w:sz w:val="28"/>
          <w:szCs w:val="28"/>
        </w:rPr>
        <w:t xml:space="preserve"> </w:t>
      </w:r>
      <w:r w:rsidR="00130BAF">
        <w:rPr>
          <w:sz w:val="28"/>
          <w:szCs w:val="28"/>
        </w:rPr>
        <w:t>D</w:t>
      </w:r>
      <w:r w:rsidRPr="000E1890">
        <w:rPr>
          <w:sz w:val="28"/>
          <w:szCs w:val="28"/>
        </w:rPr>
        <w:t xml:space="preserve">o Hiệu trưởng ra Quyết định thành lập, thành phần là </w:t>
      </w:r>
      <w:r>
        <w:rPr>
          <w:sz w:val="28"/>
          <w:szCs w:val="28"/>
        </w:rPr>
        <w:t xml:space="preserve">lãnh đạo trường, </w:t>
      </w:r>
      <w:r w:rsidR="00DE20D5">
        <w:rPr>
          <w:sz w:val="28"/>
          <w:szCs w:val="28"/>
        </w:rPr>
        <w:t xml:space="preserve">đại diện các </w:t>
      </w:r>
      <w:r w:rsidR="009567D3">
        <w:rPr>
          <w:sz w:val="28"/>
          <w:szCs w:val="28"/>
        </w:rPr>
        <w:t xml:space="preserve">tổ, </w:t>
      </w:r>
      <w:r w:rsidR="00DE20D5">
        <w:rPr>
          <w:sz w:val="28"/>
          <w:szCs w:val="28"/>
        </w:rPr>
        <w:t xml:space="preserve">đoàn thể trong nhà </w:t>
      </w:r>
      <w:r w:rsidRPr="000E1890">
        <w:rPr>
          <w:sz w:val="28"/>
          <w:szCs w:val="28"/>
        </w:rPr>
        <w:t>trường.</w:t>
      </w:r>
    </w:p>
    <w:p w14:paraId="3EEA1C2B" w14:textId="26692ED8" w:rsidR="00BC6D09" w:rsidRDefault="00BC6D09" w:rsidP="006E62D0">
      <w:pPr>
        <w:pStyle w:val="NormalWeb"/>
        <w:spacing w:before="0" w:beforeAutospacing="0" w:after="0" w:afterAutospacing="0" w:line="276" w:lineRule="auto"/>
        <w:ind w:firstLine="540"/>
        <w:jc w:val="both"/>
        <w:rPr>
          <w:sz w:val="28"/>
          <w:szCs w:val="28"/>
        </w:rPr>
      </w:pPr>
      <w:r w:rsidRPr="009A2A54">
        <w:rPr>
          <w:b/>
          <w:sz w:val="28"/>
          <w:szCs w:val="28"/>
        </w:rPr>
        <w:t>2. Ban Giám khảo:</w:t>
      </w:r>
      <w:r w:rsidR="004A0021">
        <w:rPr>
          <w:b/>
          <w:i/>
          <w:sz w:val="28"/>
          <w:szCs w:val="28"/>
        </w:rPr>
        <w:t xml:space="preserve"> </w:t>
      </w:r>
      <w:r w:rsidR="00130BAF">
        <w:rPr>
          <w:sz w:val="28"/>
          <w:szCs w:val="28"/>
        </w:rPr>
        <w:t>D</w:t>
      </w:r>
      <w:r w:rsidRPr="000E1890">
        <w:rPr>
          <w:sz w:val="28"/>
          <w:szCs w:val="28"/>
        </w:rPr>
        <w:t>o Hiệu trưởng ra Quyết định</w:t>
      </w:r>
      <w:r w:rsidR="00324966">
        <w:rPr>
          <w:sz w:val="28"/>
          <w:szCs w:val="28"/>
        </w:rPr>
        <w:t xml:space="preserve"> thành lập, thành phần là lãnh đạo</w:t>
      </w:r>
      <w:r w:rsidRPr="000E1890">
        <w:rPr>
          <w:sz w:val="28"/>
          <w:szCs w:val="28"/>
        </w:rPr>
        <w:t>, giáo viên cốt cán của trường</w:t>
      </w:r>
      <w:r w:rsidR="00DE20D5">
        <w:rPr>
          <w:sz w:val="28"/>
          <w:szCs w:val="28"/>
        </w:rPr>
        <w:t>.</w:t>
      </w:r>
    </w:p>
    <w:p w14:paraId="364780E7" w14:textId="51BBD5CE" w:rsidR="00BC6D09" w:rsidRPr="006D36D4" w:rsidRDefault="00130BAF" w:rsidP="006E62D0">
      <w:pPr>
        <w:pStyle w:val="NormalWeb"/>
        <w:spacing w:before="0" w:beforeAutospacing="0" w:after="0" w:afterAutospacing="0" w:line="276" w:lineRule="auto"/>
        <w:ind w:firstLine="540"/>
        <w:jc w:val="both"/>
        <w:rPr>
          <w:b/>
          <w:sz w:val="28"/>
          <w:szCs w:val="28"/>
        </w:rPr>
      </w:pPr>
      <w:r>
        <w:rPr>
          <w:b/>
          <w:sz w:val="28"/>
          <w:szCs w:val="28"/>
        </w:rPr>
        <w:t>IX</w:t>
      </w:r>
      <w:r w:rsidR="00713C9A">
        <w:rPr>
          <w:b/>
          <w:sz w:val="28"/>
          <w:szCs w:val="28"/>
        </w:rPr>
        <w:t>. Tổ chức thực hiện</w:t>
      </w:r>
    </w:p>
    <w:p w14:paraId="7028EB3E" w14:textId="28E966B6" w:rsidR="00EA5B6A" w:rsidRDefault="009A2A54" w:rsidP="006E62D0">
      <w:pPr>
        <w:pStyle w:val="NormalWeb"/>
        <w:spacing w:before="0" w:beforeAutospacing="0" w:after="0" w:afterAutospacing="0" w:line="276" w:lineRule="auto"/>
        <w:ind w:firstLine="567"/>
        <w:jc w:val="both"/>
        <w:rPr>
          <w:sz w:val="28"/>
          <w:szCs w:val="28"/>
        </w:rPr>
      </w:pPr>
      <w:r w:rsidRPr="00EA5B6A">
        <w:rPr>
          <w:b/>
          <w:sz w:val="28"/>
          <w:szCs w:val="28"/>
        </w:rPr>
        <w:t>1. Lãnh đạo trường</w:t>
      </w:r>
      <w:r w:rsidR="009567D3">
        <w:rPr>
          <w:b/>
          <w:sz w:val="28"/>
          <w:szCs w:val="28"/>
        </w:rPr>
        <w:t>:</w:t>
      </w:r>
    </w:p>
    <w:p w14:paraId="6CD594BE" w14:textId="467EE9F2" w:rsidR="00BC6D09" w:rsidRDefault="00130BAF" w:rsidP="006E62D0">
      <w:pPr>
        <w:pStyle w:val="NormalWeb"/>
        <w:spacing w:before="0" w:beforeAutospacing="0" w:after="0" w:afterAutospacing="0" w:line="276" w:lineRule="auto"/>
        <w:ind w:firstLine="567"/>
        <w:jc w:val="both"/>
        <w:rPr>
          <w:sz w:val="28"/>
          <w:szCs w:val="28"/>
        </w:rPr>
      </w:pPr>
      <w:r>
        <w:rPr>
          <w:sz w:val="28"/>
          <w:szCs w:val="28"/>
        </w:rPr>
        <w:lastRenderedPageBreak/>
        <w:t>Xây dựng và t</w:t>
      </w:r>
      <w:r w:rsidR="007959BD">
        <w:rPr>
          <w:sz w:val="28"/>
          <w:szCs w:val="28"/>
        </w:rPr>
        <w:t>riển khai kế hoạch</w:t>
      </w:r>
      <w:r w:rsidR="00107034">
        <w:rPr>
          <w:sz w:val="28"/>
          <w:szCs w:val="28"/>
        </w:rPr>
        <w:t xml:space="preserve"> tổ chức thi GVCN lớp giỏi cấp trường năm học 2022-2023 tới</w:t>
      </w:r>
      <w:r w:rsidR="007959BD">
        <w:rPr>
          <w:sz w:val="28"/>
          <w:szCs w:val="28"/>
        </w:rPr>
        <w:t xml:space="preserve"> toàn thể giáo viên của trường; </w:t>
      </w:r>
      <w:r>
        <w:rPr>
          <w:sz w:val="28"/>
          <w:szCs w:val="28"/>
        </w:rPr>
        <w:t>Ban hành</w:t>
      </w:r>
      <w:r w:rsidR="00BC6D09" w:rsidRPr="00BD0C56">
        <w:rPr>
          <w:sz w:val="28"/>
          <w:szCs w:val="28"/>
        </w:rPr>
        <w:t xml:space="preserve"> Quy</w:t>
      </w:r>
      <w:r w:rsidR="00BC6D09">
        <w:rPr>
          <w:sz w:val="28"/>
          <w:szCs w:val="28"/>
        </w:rPr>
        <w:t>ết định thành lập Ban Tổ chức,</w:t>
      </w:r>
      <w:r w:rsidR="00BC6D09" w:rsidRPr="00BD0C56">
        <w:rPr>
          <w:sz w:val="28"/>
          <w:szCs w:val="28"/>
        </w:rPr>
        <w:t xml:space="preserve"> Ban Giám khảo Hội thi</w:t>
      </w:r>
      <w:r w:rsidR="00BC6D09">
        <w:rPr>
          <w:sz w:val="28"/>
          <w:szCs w:val="28"/>
        </w:rPr>
        <w:t xml:space="preserve"> và điều hành toàn bộ hoạt động của Hội thi theo kế hoạch.</w:t>
      </w:r>
    </w:p>
    <w:p w14:paraId="0DE1D0D8" w14:textId="2F85E437" w:rsidR="00107034" w:rsidRDefault="00107034" w:rsidP="006E62D0">
      <w:pPr>
        <w:pStyle w:val="NormalWeb"/>
        <w:spacing w:before="0" w:beforeAutospacing="0" w:after="0" w:afterAutospacing="0" w:line="276" w:lineRule="auto"/>
        <w:ind w:firstLine="567"/>
        <w:jc w:val="both"/>
        <w:rPr>
          <w:sz w:val="28"/>
          <w:szCs w:val="28"/>
        </w:rPr>
      </w:pPr>
      <w:r>
        <w:rPr>
          <w:sz w:val="28"/>
          <w:szCs w:val="28"/>
        </w:rPr>
        <w:t xml:space="preserve">Xây </w:t>
      </w:r>
      <w:r w:rsidR="008B629E">
        <w:rPr>
          <w:sz w:val="28"/>
          <w:szCs w:val="28"/>
        </w:rPr>
        <w:t>dựng Hướng dẫn thực hiện (</w:t>
      </w:r>
      <w:r>
        <w:rPr>
          <w:sz w:val="28"/>
          <w:szCs w:val="28"/>
        </w:rPr>
        <w:t>chi tiết) công tác tổ chức Hội thi GVCN lớp giỏi cấp trường năm học 2022-2023 để tổ chức thực hiện với hiệu quả cao nhất.</w:t>
      </w:r>
    </w:p>
    <w:p w14:paraId="2B159F79" w14:textId="78DAB77D" w:rsidR="00107034" w:rsidRDefault="00107034" w:rsidP="006E62D0">
      <w:pPr>
        <w:pStyle w:val="NormalWeb"/>
        <w:spacing w:before="0" w:beforeAutospacing="0" w:after="0" w:afterAutospacing="0" w:line="276" w:lineRule="auto"/>
        <w:ind w:firstLine="567"/>
        <w:jc w:val="both"/>
        <w:rPr>
          <w:sz w:val="28"/>
          <w:szCs w:val="28"/>
        </w:rPr>
      </w:pPr>
      <w:r>
        <w:rPr>
          <w:sz w:val="28"/>
          <w:szCs w:val="28"/>
        </w:rPr>
        <w:t>Chỉ đạo các Tổ chuyên môn, tổ chức đoàn thể, CBGVNV và HS trong trường tích cực tham gia hưởng ứng Hội thi.</w:t>
      </w:r>
    </w:p>
    <w:p w14:paraId="79BE1EA2" w14:textId="1D16227F" w:rsidR="00107034" w:rsidRDefault="00107034" w:rsidP="006E62D0">
      <w:pPr>
        <w:pStyle w:val="NormalWeb"/>
        <w:spacing w:before="0" w:beforeAutospacing="0" w:after="0" w:afterAutospacing="0" w:line="276" w:lineRule="auto"/>
        <w:ind w:firstLine="567"/>
        <w:jc w:val="both"/>
        <w:rPr>
          <w:b/>
          <w:sz w:val="28"/>
          <w:szCs w:val="28"/>
        </w:rPr>
      </w:pPr>
      <w:r w:rsidRPr="00107034">
        <w:rPr>
          <w:b/>
          <w:sz w:val="28"/>
          <w:szCs w:val="28"/>
        </w:rPr>
        <w:t>2. Ban chấp hành Công đoàn</w:t>
      </w:r>
      <w:r w:rsidR="009567D3">
        <w:rPr>
          <w:b/>
          <w:sz w:val="28"/>
          <w:szCs w:val="28"/>
        </w:rPr>
        <w:t>:</w:t>
      </w:r>
    </w:p>
    <w:p w14:paraId="485F55F0" w14:textId="0C70B64D" w:rsidR="00107034" w:rsidRPr="006E62D0" w:rsidRDefault="00107034" w:rsidP="006E62D0">
      <w:pPr>
        <w:pStyle w:val="NormalWeb"/>
        <w:spacing w:before="0" w:beforeAutospacing="0" w:after="0" w:afterAutospacing="0" w:line="276" w:lineRule="auto"/>
        <w:ind w:firstLine="567"/>
        <w:jc w:val="both"/>
        <w:rPr>
          <w:sz w:val="28"/>
          <w:szCs w:val="28"/>
        </w:rPr>
      </w:pPr>
      <w:r w:rsidRPr="006E62D0">
        <w:rPr>
          <w:sz w:val="28"/>
          <w:szCs w:val="28"/>
        </w:rPr>
        <w:t>Trên tinh thần thi đua, trách nhiệm ký giao ước thi đua đầu năm học 2022-2023, tích cực phối hợp với lãnh đạo nhà trường trong công tác tổ chức Hội thi, đặc biệt là động viên giáo viên các tổ công đoàn đăng ký tham gia Hội thi, khích lệ, hỗ trợ giáo viên tham gia Hội thi đạt kết quả cao.</w:t>
      </w:r>
    </w:p>
    <w:p w14:paraId="58B83A87" w14:textId="51A61323" w:rsidR="00EA5B6A" w:rsidRPr="00EA5B6A" w:rsidRDefault="00107034" w:rsidP="006E62D0">
      <w:pPr>
        <w:pStyle w:val="NormalWeb"/>
        <w:spacing w:before="0" w:beforeAutospacing="0" w:after="0" w:afterAutospacing="0" w:line="276" w:lineRule="auto"/>
        <w:ind w:firstLine="567"/>
        <w:jc w:val="both"/>
        <w:rPr>
          <w:b/>
          <w:sz w:val="28"/>
          <w:szCs w:val="28"/>
        </w:rPr>
      </w:pPr>
      <w:r>
        <w:rPr>
          <w:b/>
          <w:sz w:val="28"/>
          <w:szCs w:val="28"/>
        </w:rPr>
        <w:t>3</w:t>
      </w:r>
      <w:r w:rsidR="009A2A54" w:rsidRPr="00EA5B6A">
        <w:rPr>
          <w:b/>
          <w:sz w:val="28"/>
          <w:szCs w:val="28"/>
        </w:rPr>
        <w:t xml:space="preserve">. </w:t>
      </w:r>
      <w:r w:rsidR="00BC6D09" w:rsidRPr="00EA5B6A">
        <w:rPr>
          <w:b/>
          <w:sz w:val="28"/>
          <w:szCs w:val="28"/>
        </w:rPr>
        <w:t>Các tổ chuyên môn</w:t>
      </w:r>
      <w:r w:rsidR="00EA5B6A" w:rsidRPr="00EA5B6A">
        <w:rPr>
          <w:b/>
          <w:sz w:val="28"/>
          <w:szCs w:val="28"/>
        </w:rPr>
        <w:t xml:space="preserve"> </w:t>
      </w:r>
    </w:p>
    <w:p w14:paraId="2EAA3079" w14:textId="733589C7" w:rsidR="00C363D4" w:rsidRDefault="00107034" w:rsidP="006E62D0">
      <w:pPr>
        <w:pStyle w:val="NormalWeb"/>
        <w:spacing w:before="0" w:beforeAutospacing="0" w:after="0" w:afterAutospacing="0" w:line="276" w:lineRule="auto"/>
        <w:ind w:firstLine="567"/>
        <w:jc w:val="both"/>
        <w:rPr>
          <w:sz w:val="28"/>
          <w:szCs w:val="28"/>
        </w:rPr>
      </w:pPr>
      <w:r>
        <w:rPr>
          <w:sz w:val="28"/>
          <w:szCs w:val="28"/>
        </w:rPr>
        <w:t>Các Tổ chuyên môn</w:t>
      </w:r>
      <w:r w:rsidR="00EA5B6A">
        <w:rPr>
          <w:sz w:val="28"/>
          <w:szCs w:val="28"/>
        </w:rPr>
        <w:t xml:space="preserve"> động viên</w:t>
      </w:r>
      <w:r w:rsidR="00BC6D09">
        <w:rPr>
          <w:sz w:val="28"/>
          <w:szCs w:val="28"/>
        </w:rPr>
        <w:t>,</w:t>
      </w:r>
      <w:r w:rsidR="00EA5B6A">
        <w:rPr>
          <w:sz w:val="28"/>
          <w:szCs w:val="28"/>
        </w:rPr>
        <w:t xml:space="preserve"> khuyến khích các thành viên trong tổ (có làm công tác chủ nhiệm) tích cực tham gia Hội thi. </w:t>
      </w:r>
    </w:p>
    <w:p w14:paraId="0AF4CF28" w14:textId="7F1C7198" w:rsidR="00107034" w:rsidRPr="006E62D0" w:rsidRDefault="00107034" w:rsidP="006E62D0">
      <w:pPr>
        <w:pStyle w:val="NormalWeb"/>
        <w:spacing w:before="0" w:beforeAutospacing="0" w:after="0" w:afterAutospacing="0" w:line="276" w:lineRule="auto"/>
        <w:ind w:firstLine="567"/>
        <w:jc w:val="both"/>
        <w:rPr>
          <w:b/>
          <w:sz w:val="28"/>
          <w:szCs w:val="28"/>
        </w:rPr>
      </w:pPr>
      <w:r w:rsidRPr="006E62D0">
        <w:rPr>
          <w:b/>
          <w:sz w:val="28"/>
          <w:szCs w:val="28"/>
        </w:rPr>
        <w:t>4. Giáo viên</w:t>
      </w:r>
    </w:p>
    <w:p w14:paraId="6CBBE3BB" w14:textId="658C3699" w:rsidR="00107034" w:rsidRDefault="00107034" w:rsidP="006E62D0">
      <w:pPr>
        <w:pStyle w:val="NormalWeb"/>
        <w:spacing w:before="0" w:beforeAutospacing="0" w:after="0" w:afterAutospacing="0" w:line="276" w:lineRule="auto"/>
        <w:ind w:firstLine="567"/>
        <w:jc w:val="both"/>
        <w:rPr>
          <w:sz w:val="28"/>
          <w:szCs w:val="28"/>
        </w:rPr>
      </w:pPr>
      <w:r>
        <w:rPr>
          <w:sz w:val="28"/>
          <w:szCs w:val="28"/>
        </w:rPr>
        <w:t>Trên tinh thần thi đua dạy tốt, đăng ký tham gia Hội thi nhằm tự học, tự rèn luyện, không ngại trao đổi chuyên môn nghiệp vụ, đổi mới sáng tạo và thực hiện công tác giáo dục- công tác chủ nhiệm lớp đạt hiệu quả.</w:t>
      </w:r>
    </w:p>
    <w:p w14:paraId="4A61CEC2" w14:textId="0E9D0FB7" w:rsidR="006E62D0" w:rsidRDefault="006E62D0" w:rsidP="006E62D0">
      <w:pPr>
        <w:pStyle w:val="NormalWeb"/>
        <w:spacing w:before="0" w:beforeAutospacing="0" w:after="0" w:afterAutospacing="0" w:line="276" w:lineRule="auto"/>
        <w:ind w:firstLine="567"/>
        <w:jc w:val="both"/>
        <w:rPr>
          <w:sz w:val="28"/>
          <w:szCs w:val="28"/>
        </w:rPr>
      </w:pPr>
      <w:r>
        <w:rPr>
          <w:sz w:val="28"/>
          <w:szCs w:val="28"/>
        </w:rPr>
        <w:t>Trên đây là Kế hoạch triển khai tổ chức Hội thi GVCN lớp giỏi cấp trường năm học 2022-2023. Đề nghị các tổ chuyên môn triển khai, hưởng ứng tích cực và thực hiện tốt nội dung kế hoạch. Trong quá trình thực hiện nếu có vướng mắc báo cáo lãnh đạo trường để được hướng dẫn./.</w:t>
      </w:r>
    </w:p>
    <w:tbl>
      <w:tblPr>
        <w:tblpPr w:leftFromText="180" w:rightFromText="180" w:topFromText="100" w:bottomFromText="100" w:vertAnchor="text" w:horzAnchor="margin" w:tblpXSpec="right" w:tblpY="514"/>
        <w:tblW w:w="0" w:type="auto"/>
        <w:tblCellMar>
          <w:left w:w="0" w:type="dxa"/>
          <w:right w:w="0" w:type="dxa"/>
        </w:tblCellMar>
        <w:tblLook w:val="0000" w:firstRow="0" w:lastRow="0" w:firstColumn="0" w:lastColumn="0" w:noHBand="0" w:noVBand="0"/>
      </w:tblPr>
      <w:tblGrid>
        <w:gridCol w:w="4914"/>
        <w:gridCol w:w="4648"/>
      </w:tblGrid>
      <w:tr w:rsidR="006E62D0" w:rsidRPr="001D54EE" w14:paraId="2C939752" w14:textId="77777777" w:rsidTr="004E5E54">
        <w:trPr>
          <w:trHeight w:val="1800"/>
        </w:trPr>
        <w:tc>
          <w:tcPr>
            <w:tcW w:w="5148" w:type="dxa"/>
            <w:tcBorders>
              <w:top w:val="nil"/>
              <w:left w:val="nil"/>
              <w:bottom w:val="nil"/>
              <w:right w:val="nil"/>
            </w:tcBorders>
            <w:tcMar>
              <w:top w:w="0" w:type="dxa"/>
              <w:left w:w="108" w:type="dxa"/>
              <w:bottom w:w="0" w:type="dxa"/>
              <w:right w:w="108" w:type="dxa"/>
            </w:tcMar>
          </w:tcPr>
          <w:p w14:paraId="3FA53105" w14:textId="77777777" w:rsidR="006E62D0" w:rsidRDefault="006E62D0" w:rsidP="004E5E54">
            <w:pPr>
              <w:pStyle w:val="NormalWeb"/>
              <w:spacing w:before="0" w:beforeAutospacing="0" w:after="0" w:afterAutospacing="0"/>
            </w:pPr>
            <w:r>
              <w:rPr>
                <w:b/>
                <w:bCs/>
                <w:i/>
                <w:iCs/>
              </w:rPr>
              <w:t>Nơi nhận:</w:t>
            </w:r>
          </w:p>
          <w:p w14:paraId="3F565845" w14:textId="2D5E2AE4" w:rsidR="006E62D0" w:rsidRDefault="006E62D0" w:rsidP="004E5E54">
            <w:pPr>
              <w:pStyle w:val="NormalWeb"/>
              <w:spacing w:before="0" w:beforeAutospacing="0" w:after="0" w:afterAutospacing="0"/>
              <w:ind w:left="252" w:hanging="252"/>
              <w:rPr>
                <w:sz w:val="22"/>
                <w:szCs w:val="22"/>
              </w:rPr>
            </w:pPr>
            <w:r>
              <w:rPr>
                <w:sz w:val="22"/>
                <w:szCs w:val="22"/>
              </w:rPr>
              <w:t xml:space="preserve">    -  TTCM(triển khai t/h);</w:t>
            </w:r>
          </w:p>
          <w:p w14:paraId="6E852588" w14:textId="10A02793" w:rsidR="006E62D0" w:rsidRPr="00BD0C56" w:rsidRDefault="006E62D0" w:rsidP="004E5E54">
            <w:pPr>
              <w:pStyle w:val="NormalWeb"/>
              <w:spacing w:before="0" w:beforeAutospacing="0" w:after="0" w:afterAutospacing="0"/>
              <w:ind w:left="252" w:hanging="252"/>
              <w:rPr>
                <w:sz w:val="22"/>
                <w:szCs w:val="22"/>
              </w:rPr>
            </w:pPr>
            <w:r>
              <w:rPr>
                <w:sz w:val="22"/>
                <w:szCs w:val="22"/>
              </w:rPr>
              <w:t xml:space="preserve">    -  CTCĐ(p/h);</w:t>
            </w:r>
          </w:p>
          <w:p w14:paraId="04FDC3C7" w14:textId="6B1AF576" w:rsidR="006E62D0" w:rsidRDefault="006E62D0" w:rsidP="004E5E54">
            <w:pPr>
              <w:pStyle w:val="NormalWeb"/>
              <w:spacing w:before="0" w:beforeAutospacing="0" w:after="0" w:afterAutospacing="0"/>
              <w:ind w:left="252" w:hanging="252"/>
            </w:pPr>
            <w:r>
              <w:rPr>
                <w:sz w:val="22"/>
                <w:szCs w:val="22"/>
              </w:rPr>
              <w:t xml:space="preserve">    -  Lưu VT, trang ĐT.</w:t>
            </w:r>
          </w:p>
        </w:tc>
        <w:tc>
          <w:tcPr>
            <w:tcW w:w="4860" w:type="dxa"/>
            <w:tcBorders>
              <w:top w:val="nil"/>
              <w:left w:val="nil"/>
              <w:bottom w:val="nil"/>
              <w:right w:val="nil"/>
            </w:tcBorders>
            <w:tcMar>
              <w:top w:w="0" w:type="dxa"/>
              <w:left w:w="108" w:type="dxa"/>
              <w:bottom w:w="0" w:type="dxa"/>
              <w:right w:w="108" w:type="dxa"/>
            </w:tcMar>
          </w:tcPr>
          <w:p w14:paraId="164C5607" w14:textId="77777777" w:rsidR="006E62D0" w:rsidRPr="001D1088" w:rsidRDefault="006E62D0" w:rsidP="004E5E54">
            <w:pPr>
              <w:pStyle w:val="NormalWeb"/>
              <w:spacing w:before="0" w:beforeAutospacing="0" w:after="0" w:afterAutospacing="0"/>
              <w:jc w:val="center"/>
              <w:rPr>
                <w:b/>
                <w:bCs/>
                <w:sz w:val="28"/>
                <w:szCs w:val="28"/>
              </w:rPr>
            </w:pPr>
            <w:r w:rsidRPr="001D1088">
              <w:rPr>
                <w:b/>
                <w:bCs/>
                <w:sz w:val="28"/>
                <w:szCs w:val="28"/>
              </w:rPr>
              <w:t>HIỆU TRƯỞNG</w:t>
            </w:r>
          </w:p>
          <w:p w14:paraId="098D0EE2" w14:textId="402486EF" w:rsidR="006E62D0" w:rsidRPr="007564C5" w:rsidRDefault="007564C5" w:rsidP="004E5E54">
            <w:pPr>
              <w:pStyle w:val="NormalWeb"/>
              <w:spacing w:before="240" w:beforeAutospacing="0" w:after="0" w:afterAutospacing="0"/>
              <w:jc w:val="center"/>
              <w:rPr>
                <w:bCs/>
                <w:i/>
                <w:sz w:val="28"/>
                <w:szCs w:val="28"/>
                <w:lang w:val="vi-VN"/>
              </w:rPr>
            </w:pPr>
            <w:bookmarkStart w:id="0" w:name="_GoBack"/>
            <w:r w:rsidRPr="007564C5">
              <w:rPr>
                <w:bCs/>
                <w:i/>
                <w:sz w:val="28"/>
                <w:szCs w:val="28"/>
                <w:lang w:val="vi-VN"/>
              </w:rPr>
              <w:t>(Đã ký)</w:t>
            </w:r>
          </w:p>
          <w:bookmarkEnd w:id="0"/>
          <w:p w14:paraId="03809A65" w14:textId="77777777" w:rsidR="006E62D0" w:rsidRPr="001D1088" w:rsidRDefault="006E62D0" w:rsidP="004E5E54">
            <w:pPr>
              <w:pStyle w:val="NormalWeb"/>
              <w:spacing w:before="240" w:beforeAutospacing="0" w:after="0" w:afterAutospacing="0"/>
              <w:jc w:val="center"/>
              <w:rPr>
                <w:b/>
                <w:bCs/>
                <w:sz w:val="28"/>
                <w:szCs w:val="28"/>
              </w:rPr>
            </w:pPr>
          </w:p>
          <w:p w14:paraId="77AFC132" w14:textId="57294120" w:rsidR="006E62D0" w:rsidRPr="001D54EE" w:rsidRDefault="009567D3" w:rsidP="004E5E54">
            <w:pPr>
              <w:pStyle w:val="NormalWeb"/>
              <w:spacing w:before="240" w:beforeAutospacing="0" w:after="0" w:afterAutospacing="0"/>
              <w:jc w:val="center"/>
              <w:rPr>
                <w:b/>
                <w:sz w:val="28"/>
                <w:szCs w:val="28"/>
              </w:rPr>
            </w:pPr>
            <w:r>
              <w:rPr>
                <w:b/>
                <w:sz w:val="28"/>
                <w:szCs w:val="28"/>
              </w:rPr>
              <w:t xml:space="preserve">            Lê Thị Thúy Liễu</w:t>
            </w:r>
          </w:p>
        </w:tc>
      </w:tr>
    </w:tbl>
    <w:p w14:paraId="0F4031C5" w14:textId="034D5FD3" w:rsidR="006E62D0" w:rsidRDefault="006E62D0" w:rsidP="00EA5B6A">
      <w:pPr>
        <w:pStyle w:val="NormalWeb"/>
        <w:spacing w:before="0" w:beforeAutospacing="0" w:after="120" w:afterAutospacing="0"/>
        <w:ind w:firstLine="567"/>
        <w:jc w:val="both"/>
        <w:rPr>
          <w:sz w:val="28"/>
          <w:szCs w:val="28"/>
        </w:rPr>
      </w:pPr>
    </w:p>
    <w:p w14:paraId="03EEC3B1" w14:textId="77777777" w:rsidR="00C363D4" w:rsidRPr="00BD0C56" w:rsidRDefault="00C363D4" w:rsidP="0088446F">
      <w:pPr>
        <w:pStyle w:val="NormalWeb"/>
        <w:spacing w:before="0" w:beforeAutospacing="0" w:after="0" w:afterAutospacing="0"/>
        <w:jc w:val="both"/>
        <w:rPr>
          <w:sz w:val="28"/>
          <w:szCs w:val="28"/>
        </w:rPr>
      </w:pPr>
    </w:p>
    <w:p w14:paraId="79D601F0" w14:textId="77777777" w:rsidR="00BC6D09" w:rsidRPr="00BC6D09" w:rsidRDefault="00BC6D09" w:rsidP="00BC6D09">
      <w:pPr>
        <w:jc w:val="both"/>
      </w:pPr>
    </w:p>
    <w:p w14:paraId="22154D93" w14:textId="77777777" w:rsidR="00BC6D09" w:rsidRPr="00BC6D09" w:rsidRDefault="00BC6D09" w:rsidP="00BC6D09">
      <w:pPr>
        <w:jc w:val="both"/>
        <w:rPr>
          <w:b/>
          <w:sz w:val="26"/>
          <w:lang w:val="nl-NL"/>
        </w:rPr>
      </w:pPr>
    </w:p>
    <w:p w14:paraId="264DBDC5" w14:textId="77777777" w:rsidR="00BC6D09" w:rsidRPr="00BC6D09" w:rsidRDefault="00BC6D09" w:rsidP="00BC6D09">
      <w:pPr>
        <w:spacing w:before="60"/>
        <w:jc w:val="both"/>
        <w:rPr>
          <w:lang w:val="nl-NL"/>
        </w:rPr>
      </w:pPr>
    </w:p>
    <w:p w14:paraId="0F75FF58" w14:textId="77777777" w:rsidR="00BC6D09" w:rsidRPr="009D5C1B" w:rsidRDefault="00BC6D09" w:rsidP="00BC6D09">
      <w:pPr>
        <w:pStyle w:val="NormalWeb"/>
        <w:spacing w:before="120" w:beforeAutospacing="0" w:after="0" w:afterAutospacing="0"/>
        <w:jc w:val="both"/>
        <w:rPr>
          <w:sz w:val="28"/>
          <w:szCs w:val="28"/>
          <w:lang w:val="nl-NL"/>
        </w:rPr>
      </w:pPr>
    </w:p>
    <w:p w14:paraId="3E9D304B" w14:textId="6683D2F2" w:rsidR="00CE03A6" w:rsidRPr="0091728A" w:rsidRDefault="00CE03A6" w:rsidP="0091728A">
      <w:pPr>
        <w:tabs>
          <w:tab w:val="left" w:pos="2667"/>
        </w:tabs>
        <w:jc w:val="both"/>
        <w:rPr>
          <w:sz w:val="26"/>
          <w:lang w:val="nl-NL"/>
        </w:rPr>
      </w:pPr>
    </w:p>
    <w:sectPr w:rsidR="00CE03A6" w:rsidRPr="0091728A" w:rsidSect="006E62D0">
      <w:headerReference w:type="default" r:id="rId7"/>
      <w:footerReference w:type="default" r:id="rId8"/>
      <w:pgSz w:w="11909" w:h="16834" w:code="9"/>
      <w:pgMar w:top="864" w:right="864" w:bottom="864" w:left="1699" w:header="706" w:footer="3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0492A" w14:textId="77777777" w:rsidR="00DB197F" w:rsidRDefault="00DB197F" w:rsidP="00C363D4">
      <w:r>
        <w:separator/>
      </w:r>
    </w:p>
  </w:endnote>
  <w:endnote w:type="continuationSeparator" w:id="0">
    <w:p w14:paraId="28F9F444" w14:textId="77777777" w:rsidR="00DB197F" w:rsidRDefault="00DB197F" w:rsidP="00C3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4CC31" w14:textId="77777777" w:rsidR="00E670C7" w:rsidRDefault="00E670C7">
    <w:pPr>
      <w:pStyle w:val="Footer"/>
      <w:jc w:val="right"/>
    </w:pPr>
  </w:p>
  <w:p w14:paraId="6BCA2999" w14:textId="77777777" w:rsidR="00E670C7" w:rsidRDefault="00E67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F680C" w14:textId="77777777" w:rsidR="00DB197F" w:rsidRDefault="00DB197F" w:rsidP="00C363D4">
      <w:r>
        <w:separator/>
      </w:r>
    </w:p>
  </w:footnote>
  <w:footnote w:type="continuationSeparator" w:id="0">
    <w:p w14:paraId="17A43753" w14:textId="77777777" w:rsidR="00DB197F" w:rsidRDefault="00DB197F" w:rsidP="00C36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390476"/>
      <w:docPartObj>
        <w:docPartGallery w:val="Page Numbers (Top of Page)"/>
        <w:docPartUnique/>
      </w:docPartObj>
    </w:sdtPr>
    <w:sdtEndPr>
      <w:rPr>
        <w:noProof/>
      </w:rPr>
    </w:sdtEndPr>
    <w:sdtContent>
      <w:p w14:paraId="4ECDC1CB" w14:textId="7C25124F" w:rsidR="00A628E8" w:rsidRDefault="00DB197F">
        <w:pPr>
          <w:pStyle w:val="Header"/>
          <w:jc w:val="center"/>
        </w:pPr>
      </w:p>
    </w:sdtContent>
  </w:sdt>
  <w:p w14:paraId="469074B8" w14:textId="77777777" w:rsidR="00A628E8" w:rsidRDefault="00A628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A6"/>
    <w:rsid w:val="00020085"/>
    <w:rsid w:val="0004026A"/>
    <w:rsid w:val="00072566"/>
    <w:rsid w:val="00082E78"/>
    <w:rsid w:val="00106BBB"/>
    <w:rsid w:val="00107034"/>
    <w:rsid w:val="00107652"/>
    <w:rsid w:val="0012213C"/>
    <w:rsid w:val="00126B81"/>
    <w:rsid w:val="00130BAF"/>
    <w:rsid w:val="00165E05"/>
    <w:rsid w:val="00195563"/>
    <w:rsid w:val="001B7133"/>
    <w:rsid w:val="001D1088"/>
    <w:rsid w:val="001D54EE"/>
    <w:rsid w:val="001E0155"/>
    <w:rsid w:val="001E5049"/>
    <w:rsid w:val="001E64D3"/>
    <w:rsid w:val="00205E7D"/>
    <w:rsid w:val="00214E36"/>
    <w:rsid w:val="00225352"/>
    <w:rsid w:val="0026531B"/>
    <w:rsid w:val="00276A89"/>
    <w:rsid w:val="00282B1C"/>
    <w:rsid w:val="00324966"/>
    <w:rsid w:val="00356B55"/>
    <w:rsid w:val="003A2566"/>
    <w:rsid w:val="003C2C4A"/>
    <w:rsid w:val="00402FD7"/>
    <w:rsid w:val="00452A70"/>
    <w:rsid w:val="004A0021"/>
    <w:rsid w:val="004A5709"/>
    <w:rsid w:val="00503D03"/>
    <w:rsid w:val="0051146D"/>
    <w:rsid w:val="00541009"/>
    <w:rsid w:val="005469E0"/>
    <w:rsid w:val="00557A59"/>
    <w:rsid w:val="00570EC1"/>
    <w:rsid w:val="00586238"/>
    <w:rsid w:val="005927CB"/>
    <w:rsid w:val="005C31D1"/>
    <w:rsid w:val="005E068E"/>
    <w:rsid w:val="00624579"/>
    <w:rsid w:val="00665EDC"/>
    <w:rsid w:val="006B21F2"/>
    <w:rsid w:val="006B4605"/>
    <w:rsid w:val="006B779B"/>
    <w:rsid w:val="006E1A63"/>
    <w:rsid w:val="006E62D0"/>
    <w:rsid w:val="00713C9A"/>
    <w:rsid w:val="00725734"/>
    <w:rsid w:val="00733095"/>
    <w:rsid w:val="0075244B"/>
    <w:rsid w:val="007564C5"/>
    <w:rsid w:val="00757DEB"/>
    <w:rsid w:val="00774285"/>
    <w:rsid w:val="00785F79"/>
    <w:rsid w:val="007909DA"/>
    <w:rsid w:val="007959BD"/>
    <w:rsid w:val="007F5D32"/>
    <w:rsid w:val="007F667E"/>
    <w:rsid w:val="00801745"/>
    <w:rsid w:val="00805082"/>
    <w:rsid w:val="008228B6"/>
    <w:rsid w:val="00854976"/>
    <w:rsid w:val="00870E42"/>
    <w:rsid w:val="00876625"/>
    <w:rsid w:val="0088446F"/>
    <w:rsid w:val="00891ABE"/>
    <w:rsid w:val="008B470C"/>
    <w:rsid w:val="008B629E"/>
    <w:rsid w:val="008F2EE1"/>
    <w:rsid w:val="0091728A"/>
    <w:rsid w:val="00924C9B"/>
    <w:rsid w:val="009567D3"/>
    <w:rsid w:val="00965E2C"/>
    <w:rsid w:val="009710C4"/>
    <w:rsid w:val="00990370"/>
    <w:rsid w:val="009A2A54"/>
    <w:rsid w:val="009C4B67"/>
    <w:rsid w:val="009D5C1B"/>
    <w:rsid w:val="009F4282"/>
    <w:rsid w:val="00A355CA"/>
    <w:rsid w:val="00A36CC9"/>
    <w:rsid w:val="00A628E8"/>
    <w:rsid w:val="00A6461A"/>
    <w:rsid w:val="00A74186"/>
    <w:rsid w:val="00A777B7"/>
    <w:rsid w:val="00A835D9"/>
    <w:rsid w:val="00A846A5"/>
    <w:rsid w:val="00A940DF"/>
    <w:rsid w:val="00A9526D"/>
    <w:rsid w:val="00AB3B28"/>
    <w:rsid w:val="00AB43D6"/>
    <w:rsid w:val="00AD03BA"/>
    <w:rsid w:val="00B05816"/>
    <w:rsid w:val="00B153E1"/>
    <w:rsid w:val="00B17A9C"/>
    <w:rsid w:val="00B32F4F"/>
    <w:rsid w:val="00B3450A"/>
    <w:rsid w:val="00BC6D09"/>
    <w:rsid w:val="00BD3CEA"/>
    <w:rsid w:val="00C3432E"/>
    <w:rsid w:val="00C3629E"/>
    <w:rsid w:val="00C363D4"/>
    <w:rsid w:val="00CA3031"/>
    <w:rsid w:val="00CB41D3"/>
    <w:rsid w:val="00CC47A8"/>
    <w:rsid w:val="00CE03A6"/>
    <w:rsid w:val="00CE3EF9"/>
    <w:rsid w:val="00CF3FEE"/>
    <w:rsid w:val="00D760CF"/>
    <w:rsid w:val="00D77DF8"/>
    <w:rsid w:val="00DB197F"/>
    <w:rsid w:val="00DB3579"/>
    <w:rsid w:val="00DE046E"/>
    <w:rsid w:val="00DE20D5"/>
    <w:rsid w:val="00E15510"/>
    <w:rsid w:val="00E5190C"/>
    <w:rsid w:val="00E670C7"/>
    <w:rsid w:val="00E71DBD"/>
    <w:rsid w:val="00E72906"/>
    <w:rsid w:val="00E800CC"/>
    <w:rsid w:val="00E92921"/>
    <w:rsid w:val="00EA5B6A"/>
    <w:rsid w:val="00EE44A6"/>
    <w:rsid w:val="00EF1995"/>
    <w:rsid w:val="00EF4FEF"/>
    <w:rsid w:val="00F619F7"/>
    <w:rsid w:val="00FE39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C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3A6"/>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870E42"/>
    <w:pPr>
      <w:keepNext/>
      <w:outlineLvl w:val="0"/>
    </w:pPr>
    <w:rPr>
      <w:rFonts w:ascii=".VnTime" w:hAnsi=".VnTime"/>
      <w:b/>
      <w:i/>
      <w:sz w:val="24"/>
      <w:szCs w:val="20"/>
    </w:rPr>
  </w:style>
  <w:style w:type="paragraph" w:styleId="Heading2">
    <w:name w:val="heading 2"/>
    <w:basedOn w:val="Normal"/>
    <w:next w:val="Normal"/>
    <w:link w:val="Heading2Char"/>
    <w:qFormat/>
    <w:rsid w:val="00870E42"/>
    <w:pPr>
      <w:keepNext/>
      <w:outlineLvl w:val="1"/>
    </w:pPr>
    <w:rPr>
      <w:rFonts w:ascii=".VnTimeH" w:hAnsi=".VnTimeH"/>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E03A6"/>
    <w:pPr>
      <w:spacing w:before="100" w:beforeAutospacing="1" w:after="100" w:afterAutospacing="1"/>
    </w:pPr>
    <w:rPr>
      <w:sz w:val="24"/>
      <w:szCs w:val="24"/>
    </w:rPr>
  </w:style>
  <w:style w:type="paragraph" w:styleId="Header">
    <w:name w:val="header"/>
    <w:basedOn w:val="Normal"/>
    <w:link w:val="HeaderChar"/>
    <w:uiPriority w:val="99"/>
    <w:unhideWhenUsed/>
    <w:rsid w:val="00C363D4"/>
    <w:pPr>
      <w:tabs>
        <w:tab w:val="center" w:pos="4680"/>
        <w:tab w:val="right" w:pos="9360"/>
      </w:tabs>
    </w:pPr>
  </w:style>
  <w:style w:type="character" w:customStyle="1" w:styleId="HeaderChar">
    <w:name w:val="Header Char"/>
    <w:basedOn w:val="DefaultParagraphFont"/>
    <w:link w:val="Header"/>
    <w:uiPriority w:val="99"/>
    <w:rsid w:val="00C363D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363D4"/>
    <w:pPr>
      <w:tabs>
        <w:tab w:val="center" w:pos="4680"/>
        <w:tab w:val="right" w:pos="9360"/>
      </w:tabs>
    </w:pPr>
  </w:style>
  <w:style w:type="character" w:customStyle="1" w:styleId="FooterChar">
    <w:name w:val="Footer Char"/>
    <w:basedOn w:val="DefaultParagraphFont"/>
    <w:link w:val="Footer"/>
    <w:uiPriority w:val="99"/>
    <w:rsid w:val="00C363D4"/>
    <w:rPr>
      <w:rFonts w:ascii="Times New Roman" w:eastAsia="Times New Roman" w:hAnsi="Times New Roman" w:cs="Times New Roman"/>
      <w:sz w:val="28"/>
      <w:szCs w:val="28"/>
    </w:rPr>
  </w:style>
  <w:style w:type="paragraph" w:styleId="NoSpacing">
    <w:name w:val="No Spacing"/>
    <w:uiPriority w:val="1"/>
    <w:qFormat/>
    <w:rsid w:val="0075244B"/>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870E42"/>
    <w:rPr>
      <w:rFonts w:ascii=".VnTime" w:eastAsia="Times New Roman" w:hAnsi=".VnTime" w:cs="Times New Roman"/>
      <w:b/>
      <w:i/>
      <w:sz w:val="24"/>
      <w:szCs w:val="20"/>
    </w:rPr>
  </w:style>
  <w:style w:type="paragraph" w:customStyle="1" w:styleId="Char">
    <w:name w:val="Char"/>
    <w:basedOn w:val="Normal"/>
    <w:semiHidden/>
    <w:rsid w:val="00870E42"/>
    <w:pPr>
      <w:spacing w:after="160" w:line="240" w:lineRule="exact"/>
    </w:pPr>
    <w:rPr>
      <w:rFonts w:ascii="Arial" w:hAnsi="Arial" w:cs="Arial"/>
      <w:sz w:val="24"/>
      <w:szCs w:val="24"/>
    </w:rPr>
  </w:style>
  <w:style w:type="character" w:customStyle="1" w:styleId="Heading2Char">
    <w:name w:val="Heading 2 Char"/>
    <w:basedOn w:val="DefaultParagraphFont"/>
    <w:link w:val="Heading2"/>
    <w:rsid w:val="00870E42"/>
    <w:rPr>
      <w:rFonts w:ascii=".VnTimeH" w:eastAsia="Times New Roman" w:hAnsi=".VnTimeH" w:cs="Times New Roman"/>
      <w:b/>
      <w:sz w:val="20"/>
      <w:szCs w:val="20"/>
    </w:rPr>
  </w:style>
  <w:style w:type="paragraph" w:styleId="BodyText">
    <w:name w:val="Body Text"/>
    <w:basedOn w:val="Normal"/>
    <w:link w:val="BodyTextChar"/>
    <w:rsid w:val="00870E42"/>
    <w:pPr>
      <w:spacing w:after="120"/>
    </w:pPr>
    <w:rPr>
      <w:rFonts w:ascii=".VnTime" w:hAnsi=".VnTime"/>
      <w:szCs w:val="20"/>
    </w:rPr>
  </w:style>
  <w:style w:type="character" w:customStyle="1" w:styleId="BodyTextChar">
    <w:name w:val="Body Text Char"/>
    <w:basedOn w:val="DefaultParagraphFont"/>
    <w:link w:val="BodyText"/>
    <w:rsid w:val="00870E42"/>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6E6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2D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3A6"/>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870E42"/>
    <w:pPr>
      <w:keepNext/>
      <w:outlineLvl w:val="0"/>
    </w:pPr>
    <w:rPr>
      <w:rFonts w:ascii=".VnTime" w:hAnsi=".VnTime"/>
      <w:b/>
      <w:i/>
      <w:sz w:val="24"/>
      <w:szCs w:val="20"/>
    </w:rPr>
  </w:style>
  <w:style w:type="paragraph" w:styleId="Heading2">
    <w:name w:val="heading 2"/>
    <w:basedOn w:val="Normal"/>
    <w:next w:val="Normal"/>
    <w:link w:val="Heading2Char"/>
    <w:qFormat/>
    <w:rsid w:val="00870E42"/>
    <w:pPr>
      <w:keepNext/>
      <w:outlineLvl w:val="1"/>
    </w:pPr>
    <w:rPr>
      <w:rFonts w:ascii=".VnTimeH" w:hAnsi=".VnTimeH"/>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E03A6"/>
    <w:pPr>
      <w:spacing w:before="100" w:beforeAutospacing="1" w:after="100" w:afterAutospacing="1"/>
    </w:pPr>
    <w:rPr>
      <w:sz w:val="24"/>
      <w:szCs w:val="24"/>
    </w:rPr>
  </w:style>
  <w:style w:type="paragraph" w:styleId="Header">
    <w:name w:val="header"/>
    <w:basedOn w:val="Normal"/>
    <w:link w:val="HeaderChar"/>
    <w:uiPriority w:val="99"/>
    <w:unhideWhenUsed/>
    <w:rsid w:val="00C363D4"/>
    <w:pPr>
      <w:tabs>
        <w:tab w:val="center" w:pos="4680"/>
        <w:tab w:val="right" w:pos="9360"/>
      </w:tabs>
    </w:pPr>
  </w:style>
  <w:style w:type="character" w:customStyle="1" w:styleId="HeaderChar">
    <w:name w:val="Header Char"/>
    <w:basedOn w:val="DefaultParagraphFont"/>
    <w:link w:val="Header"/>
    <w:uiPriority w:val="99"/>
    <w:rsid w:val="00C363D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363D4"/>
    <w:pPr>
      <w:tabs>
        <w:tab w:val="center" w:pos="4680"/>
        <w:tab w:val="right" w:pos="9360"/>
      </w:tabs>
    </w:pPr>
  </w:style>
  <w:style w:type="character" w:customStyle="1" w:styleId="FooterChar">
    <w:name w:val="Footer Char"/>
    <w:basedOn w:val="DefaultParagraphFont"/>
    <w:link w:val="Footer"/>
    <w:uiPriority w:val="99"/>
    <w:rsid w:val="00C363D4"/>
    <w:rPr>
      <w:rFonts w:ascii="Times New Roman" w:eastAsia="Times New Roman" w:hAnsi="Times New Roman" w:cs="Times New Roman"/>
      <w:sz w:val="28"/>
      <w:szCs w:val="28"/>
    </w:rPr>
  </w:style>
  <w:style w:type="paragraph" w:styleId="NoSpacing">
    <w:name w:val="No Spacing"/>
    <w:uiPriority w:val="1"/>
    <w:qFormat/>
    <w:rsid w:val="0075244B"/>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870E42"/>
    <w:rPr>
      <w:rFonts w:ascii=".VnTime" w:eastAsia="Times New Roman" w:hAnsi=".VnTime" w:cs="Times New Roman"/>
      <w:b/>
      <w:i/>
      <w:sz w:val="24"/>
      <w:szCs w:val="20"/>
    </w:rPr>
  </w:style>
  <w:style w:type="paragraph" w:customStyle="1" w:styleId="Char">
    <w:name w:val="Char"/>
    <w:basedOn w:val="Normal"/>
    <w:semiHidden/>
    <w:rsid w:val="00870E42"/>
    <w:pPr>
      <w:spacing w:after="160" w:line="240" w:lineRule="exact"/>
    </w:pPr>
    <w:rPr>
      <w:rFonts w:ascii="Arial" w:hAnsi="Arial" w:cs="Arial"/>
      <w:sz w:val="24"/>
      <w:szCs w:val="24"/>
    </w:rPr>
  </w:style>
  <w:style w:type="character" w:customStyle="1" w:styleId="Heading2Char">
    <w:name w:val="Heading 2 Char"/>
    <w:basedOn w:val="DefaultParagraphFont"/>
    <w:link w:val="Heading2"/>
    <w:rsid w:val="00870E42"/>
    <w:rPr>
      <w:rFonts w:ascii=".VnTimeH" w:eastAsia="Times New Roman" w:hAnsi=".VnTimeH" w:cs="Times New Roman"/>
      <w:b/>
      <w:sz w:val="20"/>
      <w:szCs w:val="20"/>
    </w:rPr>
  </w:style>
  <w:style w:type="paragraph" w:styleId="BodyText">
    <w:name w:val="Body Text"/>
    <w:basedOn w:val="Normal"/>
    <w:link w:val="BodyTextChar"/>
    <w:rsid w:val="00870E42"/>
    <w:pPr>
      <w:spacing w:after="120"/>
    </w:pPr>
    <w:rPr>
      <w:rFonts w:ascii=".VnTime" w:hAnsi=".VnTime"/>
      <w:szCs w:val="20"/>
    </w:rPr>
  </w:style>
  <w:style w:type="character" w:customStyle="1" w:styleId="BodyTextChar">
    <w:name w:val="Body Text Char"/>
    <w:basedOn w:val="DefaultParagraphFont"/>
    <w:link w:val="BodyText"/>
    <w:rsid w:val="00870E42"/>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6E6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2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9702">
      <w:bodyDiv w:val="1"/>
      <w:marLeft w:val="0"/>
      <w:marRight w:val="0"/>
      <w:marTop w:val="0"/>
      <w:marBottom w:val="0"/>
      <w:divBdr>
        <w:top w:val="none" w:sz="0" w:space="0" w:color="auto"/>
        <w:left w:val="none" w:sz="0" w:space="0" w:color="auto"/>
        <w:bottom w:val="none" w:sz="0" w:space="0" w:color="auto"/>
        <w:right w:val="none" w:sz="0" w:space="0" w:color="auto"/>
      </w:divBdr>
    </w:div>
    <w:div w:id="181868418">
      <w:bodyDiv w:val="1"/>
      <w:marLeft w:val="0"/>
      <w:marRight w:val="0"/>
      <w:marTop w:val="0"/>
      <w:marBottom w:val="0"/>
      <w:divBdr>
        <w:top w:val="none" w:sz="0" w:space="0" w:color="auto"/>
        <w:left w:val="none" w:sz="0" w:space="0" w:color="auto"/>
        <w:bottom w:val="none" w:sz="0" w:space="0" w:color="auto"/>
        <w:right w:val="none" w:sz="0" w:space="0" w:color="auto"/>
      </w:divBdr>
    </w:div>
    <w:div w:id="433794711">
      <w:bodyDiv w:val="1"/>
      <w:marLeft w:val="0"/>
      <w:marRight w:val="0"/>
      <w:marTop w:val="0"/>
      <w:marBottom w:val="0"/>
      <w:divBdr>
        <w:top w:val="none" w:sz="0" w:space="0" w:color="auto"/>
        <w:left w:val="none" w:sz="0" w:space="0" w:color="auto"/>
        <w:bottom w:val="none" w:sz="0" w:space="0" w:color="auto"/>
        <w:right w:val="none" w:sz="0" w:space="0" w:color="auto"/>
      </w:divBdr>
    </w:div>
    <w:div w:id="1031297821">
      <w:bodyDiv w:val="1"/>
      <w:marLeft w:val="0"/>
      <w:marRight w:val="0"/>
      <w:marTop w:val="0"/>
      <w:marBottom w:val="0"/>
      <w:divBdr>
        <w:top w:val="none" w:sz="0" w:space="0" w:color="auto"/>
        <w:left w:val="none" w:sz="0" w:space="0" w:color="auto"/>
        <w:bottom w:val="none" w:sz="0" w:space="0" w:color="auto"/>
        <w:right w:val="none" w:sz="0" w:space="0" w:color="auto"/>
      </w:divBdr>
    </w:div>
    <w:div w:id="195875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2022-11-23T08:31:00Z</cp:lastPrinted>
  <dcterms:created xsi:type="dcterms:W3CDTF">2023-02-13T08:21:00Z</dcterms:created>
  <dcterms:modified xsi:type="dcterms:W3CDTF">2023-02-17T01:35:00Z</dcterms:modified>
</cp:coreProperties>
</file>