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0E5AC3" w:rsidRPr="00DE7B41" w:rsidTr="00A80E6A">
        <w:trPr>
          <w:trHeight w:val="709"/>
        </w:trPr>
        <w:tc>
          <w:tcPr>
            <w:tcW w:w="3828" w:type="dxa"/>
          </w:tcPr>
          <w:p w:rsidR="000E5AC3" w:rsidRPr="00B85E09" w:rsidRDefault="000E5AC3" w:rsidP="004F0B53">
            <w:pPr>
              <w:jc w:val="center"/>
            </w:pPr>
            <w:r w:rsidRPr="00B85E09">
              <w:t xml:space="preserve">TRƯỜNG THCS </w:t>
            </w:r>
            <w:r w:rsidR="00AE5798">
              <w:t>KIM SƠN</w:t>
            </w:r>
          </w:p>
          <w:p w:rsidR="00B85E09" w:rsidRPr="004F0B53" w:rsidRDefault="00E25A06" w:rsidP="004F0B53">
            <w:pPr>
              <w:jc w:val="center"/>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828675</wp:posOffset>
                      </wp:positionH>
                      <wp:positionV relativeFrom="paragraph">
                        <wp:posOffset>204469</wp:posOffset>
                      </wp:positionV>
                      <wp:extent cx="70485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65.25pt;margin-top:16.1pt;width:5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jJJQ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"/>
                  </w:pict>
                </mc:Fallback>
              </mc:AlternateContent>
            </w:r>
            <w:r w:rsidR="00B85E09">
              <w:rPr>
                <w:b/>
              </w:rPr>
              <w:t>H</w:t>
            </w:r>
            <w:r w:rsidR="00B85E09" w:rsidRPr="00B85E09">
              <w:rPr>
                <w:b/>
              </w:rPr>
              <w:t>ỘI</w:t>
            </w:r>
            <w:r w:rsidR="00B85E09">
              <w:rPr>
                <w:b/>
              </w:rPr>
              <w:t xml:space="preserve"> </w:t>
            </w:r>
            <w:r w:rsidR="00B85E09" w:rsidRPr="00B85E09">
              <w:rPr>
                <w:b/>
              </w:rPr>
              <w:t>ĐỒNG</w:t>
            </w:r>
            <w:r w:rsidR="00B85E09">
              <w:rPr>
                <w:b/>
              </w:rPr>
              <w:t xml:space="preserve"> T</w:t>
            </w:r>
            <w:r w:rsidR="00B85E09" w:rsidRPr="00B85E09">
              <w:rPr>
                <w:b/>
              </w:rPr>
              <w:t>Ự</w:t>
            </w:r>
            <w:r w:rsidR="00B85E09">
              <w:rPr>
                <w:b/>
              </w:rPr>
              <w:t xml:space="preserve"> </w:t>
            </w:r>
            <w:r w:rsidR="00B85E09" w:rsidRPr="00B85E09">
              <w:rPr>
                <w:b/>
              </w:rPr>
              <w:t>ĐÁNH</w:t>
            </w:r>
            <w:r w:rsidR="00B85E09">
              <w:rPr>
                <w:b/>
              </w:rPr>
              <w:t xml:space="preserve"> GI</w:t>
            </w:r>
            <w:r w:rsidR="00B85E09" w:rsidRPr="00B85E09">
              <w:rPr>
                <w:b/>
              </w:rPr>
              <w:t>Á</w:t>
            </w:r>
          </w:p>
        </w:tc>
        <w:tc>
          <w:tcPr>
            <w:tcW w:w="5670" w:type="dxa"/>
          </w:tcPr>
          <w:p w:rsidR="000E5AC3" w:rsidRPr="00DE7B41" w:rsidRDefault="000E5AC3" w:rsidP="00DE716A">
            <w:pPr>
              <w:jc w:val="center"/>
              <w:rPr>
                <w:b/>
              </w:rPr>
            </w:pPr>
            <w:r w:rsidRPr="00DE7B41">
              <w:rPr>
                <w:b/>
              </w:rPr>
              <w:t>CỘNG HÒA XÃ HỘI CHỦ NGHĨA VIỆT NAM</w:t>
            </w:r>
          </w:p>
          <w:p w:rsidR="000E5AC3" w:rsidRPr="004F0B53" w:rsidRDefault="00E25A06" w:rsidP="004F0B53">
            <w:pPr>
              <w:jc w:val="center"/>
              <w:rPr>
                <w:b/>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610870</wp:posOffset>
                      </wp:positionH>
                      <wp:positionV relativeFrom="paragraph">
                        <wp:posOffset>199389</wp:posOffset>
                      </wp:positionV>
                      <wp:extent cx="2252980" cy="0"/>
                      <wp:effectExtent l="0" t="0" r="1397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2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pt,15.7pt" to="22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" strokecolor="black [3213]">
                      <o:lock v:ext="edit" shapetype="f"/>
                    </v:line>
                  </w:pict>
                </mc:Fallback>
              </mc:AlternateContent>
            </w:r>
            <w:r w:rsidR="000E5AC3" w:rsidRPr="004F0B53">
              <w:rPr>
                <w:b/>
                <w:sz w:val="28"/>
                <w:szCs w:val="28"/>
              </w:rPr>
              <w:t>Độc lập - Tự do - Hạnh phúc</w:t>
            </w:r>
          </w:p>
        </w:tc>
      </w:tr>
      <w:tr w:rsidR="004F0B53" w:rsidRPr="00DE7B41" w:rsidTr="00A80E6A">
        <w:tc>
          <w:tcPr>
            <w:tcW w:w="3828" w:type="dxa"/>
          </w:tcPr>
          <w:p w:rsidR="00990C3B" w:rsidRDefault="00990C3B" w:rsidP="00881568">
            <w:pPr>
              <w:jc w:val="center"/>
            </w:pPr>
          </w:p>
          <w:p w:rsidR="004F0B53" w:rsidRPr="00DE7B41" w:rsidRDefault="004F0B53" w:rsidP="00CD232C">
            <w:pPr>
              <w:jc w:val="center"/>
            </w:pPr>
            <w:r w:rsidRPr="00DE7B41">
              <w:t>Số</w:t>
            </w:r>
            <w:r w:rsidR="00DA6BB9">
              <w:t>:</w:t>
            </w:r>
            <w:r w:rsidR="002B42B3">
              <w:t xml:space="preserve"> </w:t>
            </w:r>
            <w:r w:rsidR="00CD232C">
              <w:rPr>
                <w:lang w:val="vi-VN"/>
              </w:rPr>
              <w:t>226</w:t>
            </w:r>
            <w:r>
              <w:t>/KH-</w:t>
            </w:r>
            <w:r w:rsidRPr="00DE7B41">
              <w:t>THCS</w:t>
            </w:r>
            <w:r w:rsidR="00AE5798">
              <w:t>KS</w:t>
            </w:r>
          </w:p>
        </w:tc>
        <w:tc>
          <w:tcPr>
            <w:tcW w:w="5670" w:type="dxa"/>
          </w:tcPr>
          <w:p w:rsidR="00990C3B" w:rsidRDefault="00990C3B" w:rsidP="003957A6">
            <w:pPr>
              <w:jc w:val="center"/>
              <w:rPr>
                <w:i/>
                <w:sz w:val="28"/>
                <w:szCs w:val="28"/>
              </w:rPr>
            </w:pPr>
          </w:p>
          <w:p w:rsidR="004F0B53" w:rsidRPr="00B913C9" w:rsidRDefault="00291039" w:rsidP="007B36D7">
            <w:pPr>
              <w:jc w:val="center"/>
              <w:rPr>
                <w:i/>
                <w:sz w:val="28"/>
                <w:szCs w:val="28"/>
              </w:rPr>
            </w:pPr>
            <w:r>
              <w:rPr>
                <w:i/>
                <w:sz w:val="28"/>
                <w:szCs w:val="28"/>
              </w:rPr>
              <w:t xml:space="preserve">            </w:t>
            </w:r>
            <w:r w:rsidR="00AE5798">
              <w:rPr>
                <w:i/>
                <w:sz w:val="28"/>
                <w:szCs w:val="28"/>
              </w:rPr>
              <w:t>Kim Sơn</w:t>
            </w:r>
            <w:r w:rsidR="004F0B53" w:rsidRPr="00B913C9">
              <w:rPr>
                <w:i/>
                <w:sz w:val="28"/>
                <w:szCs w:val="28"/>
              </w:rPr>
              <w:t>, ngày</w:t>
            </w:r>
            <w:r w:rsidR="007B36D7">
              <w:rPr>
                <w:i/>
                <w:sz w:val="28"/>
                <w:szCs w:val="28"/>
              </w:rPr>
              <w:t xml:space="preserve"> 03</w:t>
            </w:r>
            <w:r w:rsidR="004F0B53" w:rsidRPr="00B913C9">
              <w:rPr>
                <w:i/>
                <w:sz w:val="28"/>
                <w:szCs w:val="28"/>
              </w:rPr>
              <w:t xml:space="preserve"> tháng </w:t>
            </w:r>
            <w:r w:rsidR="00990C3B">
              <w:rPr>
                <w:i/>
                <w:sz w:val="28"/>
                <w:szCs w:val="28"/>
              </w:rPr>
              <w:t>10</w:t>
            </w:r>
            <w:r w:rsidR="004F0B53" w:rsidRPr="00B913C9">
              <w:rPr>
                <w:i/>
                <w:sz w:val="28"/>
                <w:szCs w:val="28"/>
              </w:rPr>
              <w:t xml:space="preserve"> năm 202</w:t>
            </w:r>
            <w:r w:rsidR="00387F2C">
              <w:rPr>
                <w:i/>
                <w:sz w:val="28"/>
                <w:szCs w:val="28"/>
              </w:rPr>
              <w:t>2</w:t>
            </w:r>
          </w:p>
        </w:tc>
      </w:tr>
    </w:tbl>
    <w:p w:rsidR="004F0B53" w:rsidRDefault="004F0B53" w:rsidP="000E5AC3">
      <w:pPr>
        <w:jc w:val="center"/>
        <w:rPr>
          <w:b/>
        </w:rPr>
      </w:pPr>
    </w:p>
    <w:p w:rsidR="00CA4301" w:rsidRDefault="00CA4301" w:rsidP="000E5AC3">
      <w:pPr>
        <w:jc w:val="center"/>
        <w:rPr>
          <w:b/>
        </w:rPr>
      </w:pPr>
    </w:p>
    <w:p w:rsidR="000E5AC3" w:rsidRPr="004F0B53" w:rsidRDefault="000E5AC3" w:rsidP="00B913C9">
      <w:pPr>
        <w:jc w:val="center"/>
        <w:rPr>
          <w:b/>
          <w:color w:val="000000" w:themeColor="text1"/>
          <w:sz w:val="28"/>
          <w:szCs w:val="28"/>
        </w:rPr>
      </w:pPr>
      <w:r w:rsidRPr="004F0B53">
        <w:rPr>
          <w:b/>
          <w:color w:val="000000" w:themeColor="text1"/>
          <w:sz w:val="28"/>
          <w:szCs w:val="28"/>
        </w:rPr>
        <w:t>KẾ HOẠCH TỰ ĐÁNH GIÁ</w:t>
      </w:r>
    </w:p>
    <w:p w:rsidR="000E5AC3" w:rsidRPr="004F0B53" w:rsidRDefault="00E25A06" w:rsidP="004F0B53">
      <w:pPr>
        <w:jc w:val="both"/>
        <w:rPr>
          <w:b/>
          <w:color w:val="000000" w:themeColor="text1"/>
          <w:sz w:val="28"/>
          <w:szCs w:val="28"/>
        </w:rPr>
      </w:pPr>
      <w:r>
        <w:rPr>
          <w:b/>
          <w:noProof/>
          <w:color w:val="000000" w:themeColor="text1"/>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2443480</wp:posOffset>
                </wp:positionH>
                <wp:positionV relativeFrom="paragraph">
                  <wp:posOffset>15239</wp:posOffset>
                </wp:positionV>
                <wp:extent cx="691515" cy="0"/>
                <wp:effectExtent l="0" t="0" r="1333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4pt,1.2pt" to="24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" strokecolor="black [3213]">
                <o:lock v:ext="edit" shapetype="f"/>
              </v:line>
            </w:pict>
          </mc:Fallback>
        </mc:AlternateContent>
      </w:r>
    </w:p>
    <w:p w:rsidR="00B913C9" w:rsidRDefault="000E5AC3" w:rsidP="004F0B53">
      <w:pPr>
        <w:shd w:val="clear" w:color="auto" w:fill="FFFFFF"/>
        <w:tabs>
          <w:tab w:val="left" w:pos="567"/>
          <w:tab w:val="left" w:pos="1134"/>
          <w:tab w:val="left" w:pos="1701"/>
          <w:tab w:val="left" w:pos="2835"/>
        </w:tabs>
        <w:jc w:val="both"/>
        <w:rPr>
          <w:i/>
          <w:color w:val="000000" w:themeColor="text1"/>
          <w:sz w:val="28"/>
          <w:szCs w:val="28"/>
        </w:rPr>
      </w:pPr>
      <w:r w:rsidRPr="004F0B53">
        <w:rPr>
          <w:i/>
          <w:color w:val="000000" w:themeColor="text1"/>
          <w:sz w:val="28"/>
          <w:szCs w:val="28"/>
        </w:rPr>
        <w:tab/>
      </w:r>
    </w:p>
    <w:p w:rsidR="000E5AC3" w:rsidRPr="0071436D" w:rsidRDefault="00B913C9" w:rsidP="007B36D7">
      <w:pPr>
        <w:shd w:val="clear" w:color="auto" w:fill="FFFFFF"/>
        <w:spacing w:line="276" w:lineRule="auto"/>
        <w:jc w:val="both"/>
        <w:rPr>
          <w:color w:val="000000" w:themeColor="text1"/>
          <w:sz w:val="28"/>
          <w:szCs w:val="28"/>
        </w:rPr>
      </w:pPr>
      <w:r>
        <w:rPr>
          <w:i/>
          <w:color w:val="000000" w:themeColor="text1"/>
          <w:sz w:val="28"/>
          <w:szCs w:val="28"/>
        </w:rPr>
        <w:tab/>
      </w:r>
      <w:r w:rsidR="000E5AC3" w:rsidRPr="0071436D">
        <w:rPr>
          <w:color w:val="000000" w:themeColor="text1"/>
          <w:sz w:val="28"/>
          <w:szCs w:val="28"/>
        </w:rPr>
        <w:t>Căn cứ Thông tư số 18/2018/TT-BGDĐT ngày 22/08/2018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w:t>
      </w:r>
      <w:r w:rsidR="00275569">
        <w:rPr>
          <w:color w:val="000000" w:themeColor="text1"/>
          <w:sz w:val="28"/>
          <w:szCs w:val="28"/>
        </w:rPr>
        <w:t>c.</w:t>
      </w:r>
    </w:p>
    <w:p w:rsidR="000E5AC3" w:rsidRDefault="000E5AC3" w:rsidP="007B36D7">
      <w:pPr>
        <w:shd w:val="clear" w:color="auto" w:fill="FFFFFF"/>
        <w:spacing w:line="276" w:lineRule="auto"/>
        <w:jc w:val="both"/>
        <w:rPr>
          <w:color w:val="000000" w:themeColor="text1"/>
          <w:sz w:val="28"/>
          <w:szCs w:val="28"/>
        </w:rPr>
      </w:pPr>
      <w:r w:rsidRPr="0071436D">
        <w:rPr>
          <w:color w:val="000000" w:themeColor="text1"/>
          <w:sz w:val="28"/>
          <w:szCs w:val="28"/>
        </w:rPr>
        <w:tab/>
        <w:t>Căn cứ Công văn số 5932/BGDĐT-QLCL ngày 28/12/2018 của Bộ trưởng Bộ Giáo dục và Đào tạo về việc hướng dẫn tự đánh giá và đánh giá ngoài cơ sở giáo dục phổ</w:t>
      </w:r>
      <w:r w:rsidR="00275569">
        <w:rPr>
          <w:color w:val="000000" w:themeColor="text1"/>
          <w:sz w:val="28"/>
          <w:szCs w:val="28"/>
        </w:rPr>
        <w:t xml:space="preserve"> thông.</w:t>
      </w:r>
    </w:p>
    <w:p w:rsidR="007F241A" w:rsidRDefault="0063091F" w:rsidP="007B36D7">
      <w:pPr>
        <w:shd w:val="clear" w:color="auto" w:fill="FFFFFF"/>
        <w:spacing w:line="276" w:lineRule="auto"/>
        <w:ind w:firstLine="720"/>
        <w:jc w:val="both"/>
        <w:rPr>
          <w:color w:val="000000"/>
          <w:sz w:val="28"/>
          <w:szCs w:val="28"/>
        </w:rPr>
      </w:pPr>
      <w:r w:rsidRPr="00202A51">
        <w:rPr>
          <w:sz w:val="28"/>
          <w:szCs w:val="28"/>
        </w:rPr>
        <w:t xml:space="preserve">Căn cứ </w:t>
      </w:r>
      <w:r w:rsidRPr="00A06043">
        <w:rPr>
          <w:color w:val="000000"/>
          <w:sz w:val="28"/>
          <w:szCs w:val="28"/>
        </w:rPr>
        <w:t xml:space="preserve">Thông tư số 32/2020/TT-BGDĐT </w:t>
      </w:r>
      <w:r w:rsidRPr="00A06043">
        <w:rPr>
          <w:iCs/>
          <w:color w:val="000000"/>
          <w:sz w:val="28"/>
          <w:szCs w:val="28"/>
        </w:rPr>
        <w:t xml:space="preserve">ngày 15 tháng 9 năm 2020 </w:t>
      </w:r>
      <w:r w:rsidRPr="00A06043">
        <w:rPr>
          <w:color w:val="000000"/>
          <w:sz w:val="28"/>
          <w:szCs w:val="28"/>
        </w:rPr>
        <w:t xml:space="preserve">của Bộ Giáo dục và Đào tạo </w:t>
      </w:r>
      <w:r w:rsidRPr="00A06043">
        <w:rPr>
          <w:rStyle w:val="Vnbnnidung"/>
          <w:rFonts w:eastAsia="Calibri"/>
          <w:bCs/>
          <w:color w:val="000000"/>
          <w:sz w:val="28"/>
          <w:szCs w:val="28"/>
          <w:lang w:eastAsia="vi-VN"/>
        </w:rPr>
        <w:t>Ban hành Điều lệ trường trung học cơ sở, trường trung học phổ thông và trường phổ thông có nhiều cấp học</w:t>
      </w:r>
      <w:r w:rsidRPr="00A06043">
        <w:rPr>
          <w:color w:val="000000"/>
          <w:sz w:val="28"/>
          <w:szCs w:val="28"/>
        </w:rPr>
        <w:t>;</w:t>
      </w:r>
    </w:p>
    <w:p w:rsidR="0063091F" w:rsidRDefault="0063091F" w:rsidP="007B36D7">
      <w:pPr>
        <w:shd w:val="clear" w:color="auto" w:fill="FFFFFF"/>
        <w:spacing w:line="276" w:lineRule="auto"/>
        <w:ind w:firstLine="720"/>
        <w:jc w:val="both"/>
        <w:rPr>
          <w:rStyle w:val="Vnbnnidung"/>
          <w:rFonts w:eastAsia="Calibri"/>
          <w:bCs/>
          <w:color w:val="000000"/>
          <w:sz w:val="28"/>
          <w:szCs w:val="28"/>
          <w:lang w:eastAsia="vi-VN"/>
        </w:rPr>
      </w:pPr>
      <w:r w:rsidRPr="00202A51">
        <w:rPr>
          <w:sz w:val="28"/>
          <w:szCs w:val="28"/>
        </w:rPr>
        <w:t xml:space="preserve">Căn cứ </w:t>
      </w:r>
      <w:r w:rsidRPr="00A06043">
        <w:rPr>
          <w:color w:val="000000"/>
          <w:sz w:val="28"/>
          <w:szCs w:val="28"/>
        </w:rPr>
        <w:t xml:space="preserve">Thông tư số </w:t>
      </w:r>
      <w:r>
        <w:rPr>
          <w:color w:val="000000"/>
          <w:sz w:val="28"/>
          <w:szCs w:val="28"/>
        </w:rPr>
        <w:t>13</w:t>
      </w:r>
      <w:r w:rsidRPr="00A06043">
        <w:rPr>
          <w:color w:val="000000"/>
          <w:sz w:val="28"/>
          <w:szCs w:val="28"/>
        </w:rPr>
        <w:t xml:space="preserve">/2020/TT-BGDĐT </w:t>
      </w:r>
      <w:r w:rsidRPr="00A06043">
        <w:rPr>
          <w:iCs/>
          <w:color w:val="000000"/>
          <w:sz w:val="28"/>
          <w:szCs w:val="28"/>
        </w:rPr>
        <w:t xml:space="preserve">ngày </w:t>
      </w:r>
      <w:r>
        <w:rPr>
          <w:iCs/>
          <w:color w:val="000000"/>
          <w:sz w:val="28"/>
          <w:szCs w:val="28"/>
        </w:rPr>
        <w:t>26</w:t>
      </w:r>
      <w:r w:rsidRPr="00A06043">
        <w:rPr>
          <w:iCs/>
          <w:color w:val="000000"/>
          <w:sz w:val="28"/>
          <w:szCs w:val="28"/>
        </w:rPr>
        <w:t xml:space="preserve"> tháng </w:t>
      </w:r>
      <w:r>
        <w:rPr>
          <w:iCs/>
          <w:color w:val="000000"/>
          <w:sz w:val="28"/>
          <w:szCs w:val="28"/>
        </w:rPr>
        <w:t>5</w:t>
      </w:r>
      <w:r w:rsidRPr="00A06043">
        <w:rPr>
          <w:iCs/>
          <w:color w:val="000000"/>
          <w:sz w:val="28"/>
          <w:szCs w:val="28"/>
        </w:rPr>
        <w:t xml:space="preserve"> năm 2020 </w:t>
      </w:r>
      <w:r w:rsidRPr="00A06043">
        <w:rPr>
          <w:color w:val="000000"/>
          <w:sz w:val="28"/>
          <w:szCs w:val="28"/>
        </w:rPr>
        <w:t xml:space="preserve">của Bộ Giáo dục và Đào tạo </w:t>
      </w:r>
      <w:r w:rsidRPr="00A06043">
        <w:rPr>
          <w:rStyle w:val="Vnbnnidung"/>
          <w:rFonts w:eastAsia="Calibri"/>
          <w:bCs/>
          <w:color w:val="000000"/>
          <w:sz w:val="28"/>
          <w:szCs w:val="28"/>
          <w:lang w:eastAsia="vi-VN"/>
        </w:rPr>
        <w:t xml:space="preserve">Ban hành </w:t>
      </w:r>
      <w:r>
        <w:rPr>
          <w:rStyle w:val="Vnbnnidung"/>
          <w:rFonts w:eastAsia="Calibri"/>
          <w:bCs/>
          <w:color w:val="000000"/>
          <w:sz w:val="28"/>
          <w:szCs w:val="28"/>
          <w:lang w:eastAsia="vi-VN"/>
        </w:rPr>
        <w:t xml:space="preserve">Quy </w:t>
      </w:r>
      <w:r w:rsidRPr="0063091F">
        <w:rPr>
          <w:rStyle w:val="Vnbnnidung"/>
          <w:rFonts w:eastAsia="Calibri"/>
          <w:bCs/>
          <w:color w:val="000000"/>
          <w:sz w:val="28"/>
          <w:szCs w:val="28"/>
          <w:lang w:eastAsia="vi-VN"/>
        </w:rPr>
        <w:t>định</w:t>
      </w:r>
      <w:r>
        <w:rPr>
          <w:rStyle w:val="Vnbnnidung"/>
          <w:rFonts w:eastAsia="Calibri"/>
          <w:bCs/>
          <w:color w:val="000000"/>
          <w:sz w:val="28"/>
          <w:szCs w:val="28"/>
          <w:lang w:eastAsia="vi-VN"/>
        </w:rPr>
        <w:t xml:space="preserve"> ti</w:t>
      </w:r>
      <w:r w:rsidRPr="0063091F">
        <w:rPr>
          <w:rStyle w:val="Vnbnnidung"/>
          <w:rFonts w:eastAsia="Calibri"/>
          <w:bCs/>
          <w:color w:val="000000"/>
          <w:sz w:val="28"/>
          <w:szCs w:val="28"/>
          <w:lang w:eastAsia="vi-VN"/>
        </w:rPr>
        <w:t>ê</w:t>
      </w:r>
      <w:r>
        <w:rPr>
          <w:rStyle w:val="Vnbnnidung"/>
          <w:rFonts w:eastAsia="Calibri"/>
          <w:bCs/>
          <w:color w:val="000000"/>
          <w:sz w:val="28"/>
          <w:szCs w:val="28"/>
          <w:lang w:eastAsia="vi-VN"/>
        </w:rPr>
        <w:t>u chu</w:t>
      </w:r>
      <w:r w:rsidRPr="0063091F">
        <w:rPr>
          <w:rStyle w:val="Vnbnnidung"/>
          <w:rFonts w:eastAsia="Calibri"/>
          <w:bCs/>
          <w:color w:val="000000"/>
          <w:sz w:val="28"/>
          <w:szCs w:val="28"/>
          <w:lang w:eastAsia="vi-VN"/>
        </w:rPr>
        <w:t>ẩn</w:t>
      </w:r>
      <w:r>
        <w:rPr>
          <w:rStyle w:val="Vnbnnidung"/>
          <w:rFonts w:eastAsia="Calibri"/>
          <w:bCs/>
          <w:color w:val="000000"/>
          <w:sz w:val="28"/>
          <w:szCs w:val="28"/>
          <w:lang w:eastAsia="vi-VN"/>
        </w:rPr>
        <w:t xml:space="preserve"> c</w:t>
      </w:r>
      <w:r w:rsidRPr="0063091F">
        <w:rPr>
          <w:rStyle w:val="Vnbnnidung"/>
          <w:rFonts w:eastAsia="Calibri"/>
          <w:bCs/>
          <w:color w:val="000000"/>
          <w:sz w:val="28"/>
          <w:szCs w:val="28"/>
          <w:lang w:eastAsia="vi-VN"/>
        </w:rPr>
        <w:t>ơ</w:t>
      </w:r>
      <w:r>
        <w:rPr>
          <w:rStyle w:val="Vnbnnidung"/>
          <w:rFonts w:eastAsia="Calibri"/>
          <w:bCs/>
          <w:color w:val="000000"/>
          <w:sz w:val="28"/>
          <w:szCs w:val="28"/>
          <w:lang w:eastAsia="vi-VN"/>
        </w:rPr>
        <w:t xml:space="preserve"> s</w:t>
      </w:r>
      <w:r w:rsidRPr="0063091F">
        <w:rPr>
          <w:rStyle w:val="Vnbnnidung"/>
          <w:rFonts w:eastAsia="Calibri"/>
          <w:bCs/>
          <w:color w:val="000000"/>
          <w:sz w:val="28"/>
          <w:szCs w:val="28"/>
          <w:lang w:eastAsia="vi-VN"/>
        </w:rPr>
        <w:t>ở</w:t>
      </w:r>
      <w:r>
        <w:rPr>
          <w:rStyle w:val="Vnbnnidung"/>
          <w:rFonts w:eastAsia="Calibri"/>
          <w:bCs/>
          <w:color w:val="000000"/>
          <w:sz w:val="28"/>
          <w:szCs w:val="28"/>
          <w:lang w:eastAsia="vi-VN"/>
        </w:rPr>
        <w:t xml:space="preserve"> v</w:t>
      </w:r>
      <w:r w:rsidRPr="0063091F">
        <w:rPr>
          <w:rStyle w:val="Vnbnnidung"/>
          <w:rFonts w:eastAsia="Calibri"/>
          <w:bCs/>
          <w:color w:val="000000"/>
          <w:sz w:val="28"/>
          <w:szCs w:val="28"/>
          <w:lang w:eastAsia="vi-VN"/>
        </w:rPr>
        <w:t>ật</w:t>
      </w:r>
      <w:r>
        <w:rPr>
          <w:rStyle w:val="Vnbnnidung"/>
          <w:rFonts w:eastAsia="Calibri"/>
          <w:bCs/>
          <w:color w:val="000000"/>
          <w:sz w:val="28"/>
          <w:szCs w:val="28"/>
          <w:lang w:eastAsia="vi-VN"/>
        </w:rPr>
        <w:t xml:space="preserve"> ch</w:t>
      </w:r>
      <w:r w:rsidRPr="0063091F">
        <w:rPr>
          <w:rStyle w:val="Vnbnnidung"/>
          <w:rFonts w:eastAsia="Calibri"/>
          <w:bCs/>
          <w:color w:val="000000"/>
          <w:sz w:val="28"/>
          <w:szCs w:val="28"/>
          <w:lang w:eastAsia="vi-VN"/>
        </w:rPr>
        <w:t>ất</w:t>
      </w:r>
      <w:r>
        <w:rPr>
          <w:rStyle w:val="Vnbnnidung"/>
          <w:rFonts w:eastAsia="Calibri"/>
          <w:bCs/>
          <w:color w:val="000000"/>
          <w:sz w:val="28"/>
          <w:szCs w:val="28"/>
          <w:lang w:eastAsia="vi-VN"/>
        </w:rPr>
        <w:t xml:space="preserve"> c</w:t>
      </w:r>
      <w:r w:rsidRPr="0063091F">
        <w:rPr>
          <w:rStyle w:val="Vnbnnidung"/>
          <w:rFonts w:eastAsia="Calibri"/>
          <w:bCs/>
          <w:color w:val="000000"/>
          <w:sz w:val="28"/>
          <w:szCs w:val="28"/>
          <w:lang w:eastAsia="vi-VN"/>
        </w:rPr>
        <w:t>ác</w:t>
      </w:r>
      <w:r>
        <w:rPr>
          <w:rStyle w:val="Vnbnnidung"/>
          <w:rFonts w:eastAsia="Calibri"/>
          <w:bCs/>
          <w:color w:val="000000"/>
          <w:sz w:val="28"/>
          <w:szCs w:val="28"/>
          <w:lang w:eastAsia="vi-VN"/>
        </w:rPr>
        <w:t xml:space="preserve"> tr</w:t>
      </w:r>
      <w:r w:rsidRPr="0063091F">
        <w:rPr>
          <w:rStyle w:val="Vnbnnidung"/>
          <w:rFonts w:eastAsia="Calibri"/>
          <w:bCs/>
          <w:color w:val="000000"/>
          <w:sz w:val="28"/>
          <w:szCs w:val="28"/>
          <w:lang w:eastAsia="vi-VN"/>
        </w:rPr>
        <w:t>ường</w:t>
      </w:r>
      <w:r>
        <w:rPr>
          <w:rStyle w:val="Vnbnnidung"/>
          <w:rFonts w:eastAsia="Calibri"/>
          <w:bCs/>
          <w:color w:val="000000"/>
          <w:sz w:val="28"/>
          <w:szCs w:val="28"/>
          <w:lang w:eastAsia="vi-VN"/>
        </w:rPr>
        <w:t xml:space="preserve"> m</w:t>
      </w:r>
      <w:r w:rsidRPr="0063091F">
        <w:rPr>
          <w:rStyle w:val="Vnbnnidung"/>
          <w:rFonts w:eastAsia="Calibri"/>
          <w:bCs/>
          <w:color w:val="000000"/>
          <w:sz w:val="28"/>
          <w:szCs w:val="28"/>
          <w:lang w:eastAsia="vi-VN"/>
        </w:rPr>
        <w:t>ầm</w:t>
      </w:r>
      <w:r>
        <w:rPr>
          <w:rStyle w:val="Vnbnnidung"/>
          <w:rFonts w:eastAsia="Calibri"/>
          <w:bCs/>
          <w:color w:val="000000"/>
          <w:sz w:val="28"/>
          <w:szCs w:val="28"/>
          <w:lang w:eastAsia="vi-VN"/>
        </w:rPr>
        <w:t xml:space="preserve"> non, ti</w:t>
      </w:r>
      <w:r w:rsidRPr="0063091F">
        <w:rPr>
          <w:rStyle w:val="Vnbnnidung"/>
          <w:rFonts w:eastAsia="Calibri"/>
          <w:bCs/>
          <w:color w:val="000000"/>
          <w:sz w:val="28"/>
          <w:szCs w:val="28"/>
          <w:lang w:eastAsia="vi-VN"/>
        </w:rPr>
        <w:t>ểu</w:t>
      </w:r>
      <w:r>
        <w:rPr>
          <w:rStyle w:val="Vnbnnidung"/>
          <w:rFonts w:eastAsia="Calibri"/>
          <w:bCs/>
          <w:color w:val="000000"/>
          <w:sz w:val="28"/>
          <w:szCs w:val="28"/>
          <w:lang w:eastAsia="vi-VN"/>
        </w:rPr>
        <w:t xml:space="preserve"> h</w:t>
      </w:r>
      <w:r w:rsidRPr="0063091F">
        <w:rPr>
          <w:rStyle w:val="Vnbnnidung"/>
          <w:rFonts w:eastAsia="Calibri"/>
          <w:bCs/>
          <w:color w:val="000000"/>
          <w:sz w:val="28"/>
          <w:szCs w:val="28"/>
          <w:lang w:eastAsia="vi-VN"/>
        </w:rPr>
        <w:t>ọc</w:t>
      </w:r>
      <w:r>
        <w:rPr>
          <w:rStyle w:val="Vnbnnidung"/>
          <w:rFonts w:eastAsia="Calibri"/>
          <w:bCs/>
          <w:color w:val="000000"/>
          <w:sz w:val="28"/>
          <w:szCs w:val="28"/>
          <w:lang w:eastAsia="vi-VN"/>
        </w:rPr>
        <w:t>, trung h</w:t>
      </w:r>
      <w:r w:rsidRPr="0063091F">
        <w:rPr>
          <w:rStyle w:val="Vnbnnidung"/>
          <w:rFonts w:eastAsia="Calibri"/>
          <w:bCs/>
          <w:color w:val="000000"/>
          <w:sz w:val="28"/>
          <w:szCs w:val="28"/>
          <w:lang w:eastAsia="vi-VN"/>
        </w:rPr>
        <w:t>ọc</w:t>
      </w:r>
      <w:r>
        <w:rPr>
          <w:rStyle w:val="Vnbnnidung"/>
          <w:rFonts w:eastAsia="Calibri"/>
          <w:bCs/>
          <w:color w:val="000000"/>
          <w:sz w:val="28"/>
          <w:szCs w:val="28"/>
          <w:lang w:eastAsia="vi-VN"/>
        </w:rPr>
        <w:t xml:space="preserve"> c</w:t>
      </w:r>
      <w:r w:rsidRPr="0063091F">
        <w:rPr>
          <w:rStyle w:val="Vnbnnidung"/>
          <w:rFonts w:eastAsia="Calibri"/>
          <w:bCs/>
          <w:color w:val="000000"/>
          <w:sz w:val="28"/>
          <w:szCs w:val="28"/>
          <w:lang w:eastAsia="vi-VN"/>
        </w:rPr>
        <w:t>ơ</w:t>
      </w:r>
      <w:r>
        <w:rPr>
          <w:rStyle w:val="Vnbnnidung"/>
          <w:rFonts w:eastAsia="Calibri"/>
          <w:bCs/>
          <w:color w:val="000000"/>
          <w:sz w:val="28"/>
          <w:szCs w:val="28"/>
          <w:lang w:eastAsia="vi-VN"/>
        </w:rPr>
        <w:t xml:space="preserve"> s</w:t>
      </w:r>
      <w:r w:rsidRPr="0063091F">
        <w:rPr>
          <w:rStyle w:val="Vnbnnidung"/>
          <w:rFonts w:eastAsia="Calibri"/>
          <w:bCs/>
          <w:color w:val="000000"/>
          <w:sz w:val="28"/>
          <w:szCs w:val="28"/>
          <w:lang w:eastAsia="vi-VN"/>
        </w:rPr>
        <w:t>ở</w:t>
      </w:r>
      <w:r>
        <w:rPr>
          <w:rStyle w:val="Vnbnnidung"/>
          <w:rFonts w:eastAsia="Calibri"/>
          <w:bCs/>
          <w:color w:val="000000"/>
          <w:sz w:val="28"/>
          <w:szCs w:val="28"/>
          <w:lang w:eastAsia="vi-VN"/>
        </w:rPr>
        <w:t>, trung h</w:t>
      </w:r>
      <w:r w:rsidRPr="0063091F">
        <w:rPr>
          <w:rStyle w:val="Vnbnnidung"/>
          <w:rFonts w:eastAsia="Calibri"/>
          <w:bCs/>
          <w:color w:val="000000"/>
          <w:sz w:val="28"/>
          <w:szCs w:val="28"/>
          <w:lang w:eastAsia="vi-VN"/>
        </w:rPr>
        <w:t>ọc</w:t>
      </w:r>
      <w:r>
        <w:rPr>
          <w:rStyle w:val="Vnbnnidung"/>
          <w:rFonts w:eastAsia="Calibri"/>
          <w:bCs/>
          <w:color w:val="000000"/>
          <w:sz w:val="28"/>
          <w:szCs w:val="28"/>
          <w:lang w:eastAsia="vi-VN"/>
        </w:rPr>
        <w:t xml:space="preserve"> ph</w:t>
      </w:r>
      <w:r w:rsidRPr="0063091F">
        <w:rPr>
          <w:rStyle w:val="Vnbnnidung"/>
          <w:rFonts w:eastAsia="Calibri"/>
          <w:bCs/>
          <w:color w:val="000000"/>
          <w:sz w:val="28"/>
          <w:szCs w:val="28"/>
          <w:lang w:eastAsia="vi-VN"/>
        </w:rPr>
        <w:t>ổ</w:t>
      </w:r>
      <w:r>
        <w:rPr>
          <w:rStyle w:val="Vnbnnidung"/>
          <w:rFonts w:eastAsia="Calibri"/>
          <w:bCs/>
          <w:color w:val="000000"/>
          <w:sz w:val="28"/>
          <w:szCs w:val="28"/>
          <w:lang w:eastAsia="vi-VN"/>
        </w:rPr>
        <w:t xml:space="preserve"> th</w:t>
      </w:r>
      <w:r w:rsidRPr="0063091F">
        <w:rPr>
          <w:rStyle w:val="Vnbnnidung"/>
          <w:rFonts w:eastAsia="Calibri"/>
          <w:bCs/>
          <w:color w:val="000000"/>
          <w:sz w:val="28"/>
          <w:szCs w:val="28"/>
          <w:lang w:eastAsia="vi-VN"/>
        </w:rPr>
        <w:t>ô</w:t>
      </w:r>
      <w:r>
        <w:rPr>
          <w:rStyle w:val="Vnbnnidung"/>
          <w:rFonts w:eastAsia="Calibri"/>
          <w:bCs/>
          <w:color w:val="000000"/>
          <w:sz w:val="28"/>
          <w:szCs w:val="28"/>
          <w:lang w:eastAsia="vi-VN"/>
        </w:rPr>
        <w:t>ng v</w:t>
      </w:r>
      <w:r w:rsidRPr="0063091F">
        <w:rPr>
          <w:rStyle w:val="Vnbnnidung"/>
          <w:rFonts w:eastAsia="Calibri"/>
          <w:bCs/>
          <w:color w:val="000000"/>
          <w:sz w:val="28"/>
          <w:szCs w:val="28"/>
          <w:lang w:eastAsia="vi-VN"/>
        </w:rPr>
        <w:t>à</w:t>
      </w:r>
      <w:r>
        <w:rPr>
          <w:rStyle w:val="Vnbnnidung"/>
          <w:rFonts w:eastAsia="Calibri"/>
          <w:bCs/>
          <w:color w:val="000000"/>
          <w:sz w:val="28"/>
          <w:szCs w:val="28"/>
          <w:lang w:eastAsia="vi-VN"/>
        </w:rPr>
        <w:t xml:space="preserve"> tr</w:t>
      </w:r>
      <w:r w:rsidRPr="0063091F">
        <w:rPr>
          <w:rStyle w:val="Vnbnnidung"/>
          <w:rFonts w:eastAsia="Calibri"/>
          <w:bCs/>
          <w:color w:val="000000"/>
          <w:sz w:val="28"/>
          <w:szCs w:val="28"/>
          <w:lang w:eastAsia="vi-VN"/>
        </w:rPr>
        <w:t>ường</w:t>
      </w:r>
      <w:r>
        <w:rPr>
          <w:rStyle w:val="Vnbnnidung"/>
          <w:rFonts w:eastAsia="Calibri"/>
          <w:bCs/>
          <w:color w:val="000000"/>
          <w:sz w:val="28"/>
          <w:szCs w:val="28"/>
          <w:lang w:eastAsia="vi-VN"/>
        </w:rPr>
        <w:t xml:space="preserve"> ph</w:t>
      </w:r>
      <w:r w:rsidRPr="0063091F">
        <w:rPr>
          <w:rStyle w:val="Vnbnnidung"/>
          <w:rFonts w:eastAsia="Calibri"/>
          <w:bCs/>
          <w:color w:val="000000"/>
          <w:sz w:val="28"/>
          <w:szCs w:val="28"/>
          <w:lang w:eastAsia="vi-VN"/>
        </w:rPr>
        <w:t>ổ</w:t>
      </w:r>
      <w:r>
        <w:rPr>
          <w:rStyle w:val="Vnbnnidung"/>
          <w:rFonts w:eastAsia="Calibri"/>
          <w:bCs/>
          <w:color w:val="000000"/>
          <w:sz w:val="28"/>
          <w:szCs w:val="28"/>
          <w:lang w:eastAsia="vi-VN"/>
        </w:rPr>
        <w:t xml:space="preserve"> th</w:t>
      </w:r>
      <w:r w:rsidRPr="0063091F">
        <w:rPr>
          <w:rStyle w:val="Vnbnnidung"/>
          <w:rFonts w:eastAsia="Calibri"/>
          <w:bCs/>
          <w:color w:val="000000"/>
          <w:sz w:val="28"/>
          <w:szCs w:val="28"/>
          <w:lang w:eastAsia="vi-VN"/>
        </w:rPr>
        <w:t>ô</w:t>
      </w:r>
      <w:r>
        <w:rPr>
          <w:rStyle w:val="Vnbnnidung"/>
          <w:rFonts w:eastAsia="Calibri"/>
          <w:bCs/>
          <w:color w:val="000000"/>
          <w:sz w:val="28"/>
          <w:szCs w:val="28"/>
          <w:lang w:eastAsia="vi-VN"/>
        </w:rPr>
        <w:t>ng c</w:t>
      </w:r>
      <w:r w:rsidRPr="0063091F">
        <w:rPr>
          <w:rStyle w:val="Vnbnnidung"/>
          <w:rFonts w:eastAsia="Calibri"/>
          <w:bCs/>
          <w:color w:val="000000"/>
          <w:sz w:val="28"/>
          <w:szCs w:val="28"/>
          <w:lang w:eastAsia="vi-VN"/>
        </w:rPr>
        <w:t>ó</w:t>
      </w:r>
      <w:r>
        <w:rPr>
          <w:rStyle w:val="Vnbnnidung"/>
          <w:rFonts w:eastAsia="Calibri"/>
          <w:bCs/>
          <w:color w:val="000000"/>
          <w:sz w:val="28"/>
          <w:szCs w:val="28"/>
          <w:lang w:eastAsia="vi-VN"/>
        </w:rPr>
        <w:t xml:space="preserve"> nhi</w:t>
      </w:r>
      <w:r w:rsidRPr="0063091F">
        <w:rPr>
          <w:rStyle w:val="Vnbnnidung"/>
          <w:rFonts w:eastAsia="Calibri"/>
          <w:bCs/>
          <w:color w:val="000000"/>
          <w:sz w:val="28"/>
          <w:szCs w:val="28"/>
          <w:lang w:eastAsia="vi-VN"/>
        </w:rPr>
        <w:t>ều</w:t>
      </w:r>
      <w:r>
        <w:rPr>
          <w:rStyle w:val="Vnbnnidung"/>
          <w:rFonts w:eastAsia="Calibri"/>
          <w:bCs/>
          <w:color w:val="000000"/>
          <w:sz w:val="28"/>
          <w:szCs w:val="28"/>
          <w:lang w:eastAsia="vi-VN"/>
        </w:rPr>
        <w:t xml:space="preserve"> c</w:t>
      </w:r>
      <w:r w:rsidRPr="0063091F">
        <w:rPr>
          <w:rStyle w:val="Vnbnnidung"/>
          <w:rFonts w:eastAsia="Calibri"/>
          <w:bCs/>
          <w:color w:val="000000"/>
          <w:sz w:val="28"/>
          <w:szCs w:val="28"/>
          <w:lang w:eastAsia="vi-VN"/>
        </w:rPr>
        <w:t>ấp</w:t>
      </w:r>
      <w:r>
        <w:rPr>
          <w:rStyle w:val="Vnbnnidung"/>
          <w:rFonts w:eastAsia="Calibri"/>
          <w:bCs/>
          <w:color w:val="000000"/>
          <w:sz w:val="28"/>
          <w:szCs w:val="28"/>
          <w:lang w:eastAsia="vi-VN"/>
        </w:rPr>
        <w:t xml:space="preserve"> h</w:t>
      </w:r>
      <w:r w:rsidRPr="0063091F">
        <w:rPr>
          <w:rStyle w:val="Vnbnnidung"/>
          <w:rFonts w:eastAsia="Calibri"/>
          <w:bCs/>
          <w:color w:val="000000"/>
          <w:sz w:val="28"/>
          <w:szCs w:val="28"/>
          <w:lang w:eastAsia="vi-VN"/>
        </w:rPr>
        <w:t>ọc</w:t>
      </w:r>
      <w:r>
        <w:rPr>
          <w:rStyle w:val="Vnbnnidung"/>
          <w:rFonts w:eastAsia="Calibri"/>
          <w:bCs/>
          <w:color w:val="000000"/>
          <w:sz w:val="28"/>
          <w:szCs w:val="28"/>
          <w:lang w:eastAsia="vi-VN"/>
        </w:rPr>
        <w:t>;</w:t>
      </w:r>
    </w:p>
    <w:p w:rsidR="0063091F" w:rsidRPr="0071436D" w:rsidRDefault="0063091F" w:rsidP="007B36D7">
      <w:pPr>
        <w:shd w:val="clear" w:color="auto" w:fill="FFFFFF"/>
        <w:spacing w:line="276" w:lineRule="auto"/>
        <w:ind w:firstLine="567"/>
        <w:jc w:val="both"/>
        <w:rPr>
          <w:color w:val="000000" w:themeColor="text1"/>
          <w:sz w:val="28"/>
          <w:szCs w:val="28"/>
        </w:rPr>
      </w:pPr>
      <w:r w:rsidRPr="00202A51">
        <w:rPr>
          <w:sz w:val="28"/>
          <w:szCs w:val="28"/>
        </w:rPr>
        <w:t xml:space="preserve">Căn cứ </w:t>
      </w:r>
      <w:r w:rsidRPr="00A06043">
        <w:rPr>
          <w:color w:val="000000"/>
          <w:sz w:val="28"/>
          <w:szCs w:val="28"/>
        </w:rPr>
        <w:t xml:space="preserve">Thông tư số </w:t>
      </w:r>
      <w:r>
        <w:rPr>
          <w:color w:val="000000"/>
          <w:sz w:val="28"/>
          <w:szCs w:val="28"/>
        </w:rPr>
        <w:t>14</w:t>
      </w:r>
      <w:r w:rsidRPr="00A06043">
        <w:rPr>
          <w:color w:val="000000"/>
          <w:sz w:val="28"/>
          <w:szCs w:val="28"/>
        </w:rPr>
        <w:t xml:space="preserve">/2020/TT-BGDĐT </w:t>
      </w:r>
      <w:r w:rsidRPr="00A06043">
        <w:rPr>
          <w:iCs/>
          <w:color w:val="000000"/>
          <w:sz w:val="28"/>
          <w:szCs w:val="28"/>
        </w:rPr>
        <w:t xml:space="preserve">ngày </w:t>
      </w:r>
      <w:r>
        <w:rPr>
          <w:iCs/>
          <w:color w:val="000000"/>
          <w:sz w:val="28"/>
          <w:szCs w:val="28"/>
        </w:rPr>
        <w:t>26</w:t>
      </w:r>
      <w:r w:rsidRPr="00A06043">
        <w:rPr>
          <w:iCs/>
          <w:color w:val="000000"/>
          <w:sz w:val="28"/>
          <w:szCs w:val="28"/>
        </w:rPr>
        <w:t xml:space="preserve"> tháng </w:t>
      </w:r>
      <w:r>
        <w:rPr>
          <w:iCs/>
          <w:color w:val="000000"/>
          <w:sz w:val="28"/>
          <w:szCs w:val="28"/>
        </w:rPr>
        <w:t>5</w:t>
      </w:r>
      <w:r w:rsidRPr="00A06043">
        <w:rPr>
          <w:iCs/>
          <w:color w:val="000000"/>
          <w:sz w:val="28"/>
          <w:szCs w:val="28"/>
        </w:rPr>
        <w:t xml:space="preserve"> năm 2020 </w:t>
      </w:r>
      <w:r w:rsidRPr="00A06043">
        <w:rPr>
          <w:color w:val="000000"/>
          <w:sz w:val="28"/>
          <w:szCs w:val="28"/>
        </w:rPr>
        <w:t xml:space="preserve">của Bộ Giáo dục và Đào tạo </w:t>
      </w:r>
      <w:r w:rsidRPr="00A06043">
        <w:rPr>
          <w:rStyle w:val="Vnbnnidung"/>
          <w:rFonts w:eastAsia="Calibri"/>
          <w:bCs/>
          <w:color w:val="000000"/>
          <w:sz w:val="28"/>
          <w:szCs w:val="28"/>
          <w:lang w:eastAsia="vi-VN"/>
        </w:rPr>
        <w:t xml:space="preserve">Ban hành </w:t>
      </w:r>
      <w:r>
        <w:rPr>
          <w:rStyle w:val="Vnbnnidung"/>
          <w:rFonts w:eastAsia="Calibri"/>
          <w:bCs/>
          <w:color w:val="000000"/>
          <w:sz w:val="28"/>
          <w:szCs w:val="28"/>
          <w:lang w:eastAsia="vi-VN"/>
        </w:rPr>
        <w:t xml:space="preserve">Quy </w:t>
      </w:r>
      <w:r w:rsidRPr="0063091F">
        <w:rPr>
          <w:rStyle w:val="Vnbnnidung"/>
          <w:rFonts w:eastAsia="Calibri"/>
          <w:bCs/>
          <w:color w:val="000000"/>
          <w:sz w:val="28"/>
          <w:szCs w:val="28"/>
          <w:lang w:eastAsia="vi-VN"/>
        </w:rPr>
        <w:t>định</w:t>
      </w:r>
      <w:r>
        <w:rPr>
          <w:rStyle w:val="Vnbnnidung"/>
          <w:rFonts w:eastAsia="Calibri"/>
          <w:bCs/>
          <w:color w:val="000000"/>
          <w:sz w:val="28"/>
          <w:szCs w:val="28"/>
          <w:lang w:eastAsia="vi-VN"/>
        </w:rPr>
        <w:t xml:space="preserve"> ph</w:t>
      </w:r>
      <w:r w:rsidRPr="0063091F">
        <w:rPr>
          <w:rStyle w:val="Vnbnnidung"/>
          <w:rFonts w:eastAsia="Calibri"/>
          <w:bCs/>
          <w:color w:val="000000"/>
          <w:sz w:val="28"/>
          <w:szCs w:val="28"/>
          <w:lang w:eastAsia="vi-VN"/>
        </w:rPr>
        <w:t>òng</w:t>
      </w:r>
      <w:r>
        <w:rPr>
          <w:rStyle w:val="Vnbnnidung"/>
          <w:rFonts w:eastAsia="Calibri"/>
          <w:bCs/>
          <w:color w:val="000000"/>
          <w:sz w:val="28"/>
          <w:szCs w:val="28"/>
          <w:lang w:eastAsia="vi-VN"/>
        </w:rPr>
        <w:t xml:space="preserve"> h</w:t>
      </w:r>
      <w:r w:rsidRPr="0063091F">
        <w:rPr>
          <w:rStyle w:val="Vnbnnidung"/>
          <w:rFonts w:eastAsia="Calibri"/>
          <w:bCs/>
          <w:color w:val="000000"/>
          <w:sz w:val="28"/>
          <w:szCs w:val="28"/>
          <w:lang w:eastAsia="vi-VN"/>
        </w:rPr>
        <w:t>ọc</w:t>
      </w:r>
      <w:r>
        <w:rPr>
          <w:rStyle w:val="Vnbnnidung"/>
          <w:rFonts w:eastAsia="Calibri"/>
          <w:bCs/>
          <w:color w:val="000000"/>
          <w:sz w:val="28"/>
          <w:szCs w:val="28"/>
          <w:lang w:eastAsia="vi-VN"/>
        </w:rPr>
        <w:t xml:space="preserve"> b</w:t>
      </w:r>
      <w:r w:rsidRPr="0063091F">
        <w:rPr>
          <w:rStyle w:val="Vnbnnidung"/>
          <w:rFonts w:eastAsia="Calibri"/>
          <w:bCs/>
          <w:color w:val="000000"/>
          <w:sz w:val="28"/>
          <w:szCs w:val="28"/>
          <w:lang w:eastAsia="vi-VN"/>
        </w:rPr>
        <w:t>ộ</w:t>
      </w:r>
      <w:r>
        <w:rPr>
          <w:rStyle w:val="Vnbnnidung"/>
          <w:rFonts w:eastAsia="Calibri"/>
          <w:bCs/>
          <w:color w:val="000000"/>
          <w:sz w:val="28"/>
          <w:szCs w:val="28"/>
          <w:lang w:eastAsia="vi-VN"/>
        </w:rPr>
        <w:t xml:space="preserve"> m</w:t>
      </w:r>
      <w:r w:rsidRPr="0063091F">
        <w:rPr>
          <w:rStyle w:val="Vnbnnidung"/>
          <w:rFonts w:eastAsia="Calibri"/>
          <w:bCs/>
          <w:color w:val="000000"/>
          <w:sz w:val="28"/>
          <w:szCs w:val="28"/>
          <w:lang w:eastAsia="vi-VN"/>
        </w:rPr>
        <w:t>ô</w:t>
      </w:r>
      <w:r>
        <w:rPr>
          <w:rStyle w:val="Vnbnnidung"/>
          <w:rFonts w:eastAsia="Calibri"/>
          <w:bCs/>
          <w:color w:val="000000"/>
          <w:sz w:val="28"/>
          <w:szCs w:val="28"/>
          <w:lang w:eastAsia="vi-VN"/>
        </w:rPr>
        <w:t>n c</w:t>
      </w:r>
      <w:r w:rsidRPr="0063091F">
        <w:rPr>
          <w:rStyle w:val="Vnbnnidung"/>
          <w:rFonts w:eastAsia="Calibri"/>
          <w:bCs/>
          <w:color w:val="000000"/>
          <w:sz w:val="28"/>
          <w:szCs w:val="28"/>
          <w:lang w:eastAsia="vi-VN"/>
        </w:rPr>
        <w:t>ủa</w:t>
      </w:r>
      <w:r>
        <w:rPr>
          <w:rStyle w:val="Vnbnnidung"/>
          <w:rFonts w:eastAsia="Calibri"/>
          <w:bCs/>
          <w:color w:val="000000"/>
          <w:sz w:val="28"/>
          <w:szCs w:val="28"/>
          <w:lang w:eastAsia="vi-VN"/>
        </w:rPr>
        <w:t xml:space="preserve"> c</w:t>
      </w:r>
      <w:r w:rsidRPr="0063091F">
        <w:rPr>
          <w:rStyle w:val="Vnbnnidung"/>
          <w:rFonts w:eastAsia="Calibri"/>
          <w:bCs/>
          <w:color w:val="000000"/>
          <w:sz w:val="28"/>
          <w:szCs w:val="28"/>
          <w:lang w:eastAsia="vi-VN"/>
        </w:rPr>
        <w:t>ơ</w:t>
      </w:r>
      <w:r>
        <w:rPr>
          <w:rStyle w:val="Vnbnnidung"/>
          <w:rFonts w:eastAsia="Calibri"/>
          <w:bCs/>
          <w:color w:val="000000"/>
          <w:sz w:val="28"/>
          <w:szCs w:val="28"/>
          <w:lang w:eastAsia="vi-VN"/>
        </w:rPr>
        <w:t xml:space="preserve"> s</w:t>
      </w:r>
      <w:r w:rsidRPr="0063091F">
        <w:rPr>
          <w:rStyle w:val="Vnbnnidung"/>
          <w:rFonts w:eastAsia="Calibri"/>
          <w:bCs/>
          <w:color w:val="000000"/>
          <w:sz w:val="28"/>
          <w:szCs w:val="28"/>
          <w:lang w:eastAsia="vi-VN"/>
        </w:rPr>
        <w:t>ở</w:t>
      </w:r>
      <w:r>
        <w:rPr>
          <w:rStyle w:val="Vnbnnidung"/>
          <w:rFonts w:eastAsia="Calibri"/>
          <w:bCs/>
          <w:color w:val="000000"/>
          <w:sz w:val="28"/>
          <w:szCs w:val="28"/>
          <w:lang w:eastAsia="vi-VN"/>
        </w:rPr>
        <w:t xml:space="preserve"> gi</w:t>
      </w:r>
      <w:r w:rsidRPr="0063091F">
        <w:rPr>
          <w:rStyle w:val="Vnbnnidung"/>
          <w:rFonts w:eastAsia="Calibri"/>
          <w:bCs/>
          <w:color w:val="000000"/>
          <w:sz w:val="28"/>
          <w:szCs w:val="28"/>
          <w:lang w:eastAsia="vi-VN"/>
        </w:rPr>
        <w:t>áo</w:t>
      </w:r>
      <w:r>
        <w:rPr>
          <w:rStyle w:val="Vnbnnidung"/>
          <w:rFonts w:eastAsia="Calibri"/>
          <w:bCs/>
          <w:color w:val="000000"/>
          <w:sz w:val="28"/>
          <w:szCs w:val="28"/>
          <w:lang w:eastAsia="vi-VN"/>
        </w:rPr>
        <w:t xml:space="preserve"> d</w:t>
      </w:r>
      <w:r w:rsidRPr="0063091F">
        <w:rPr>
          <w:rStyle w:val="Vnbnnidung"/>
          <w:rFonts w:eastAsia="Calibri"/>
          <w:bCs/>
          <w:color w:val="000000"/>
          <w:sz w:val="28"/>
          <w:szCs w:val="28"/>
          <w:lang w:eastAsia="vi-VN"/>
        </w:rPr>
        <w:t>ục</w:t>
      </w:r>
      <w:r>
        <w:rPr>
          <w:rStyle w:val="Vnbnnidung"/>
          <w:rFonts w:eastAsia="Calibri"/>
          <w:bCs/>
          <w:color w:val="000000"/>
          <w:sz w:val="28"/>
          <w:szCs w:val="28"/>
          <w:lang w:eastAsia="vi-VN"/>
        </w:rPr>
        <w:t xml:space="preserve"> ph</w:t>
      </w:r>
      <w:r w:rsidRPr="0063091F">
        <w:rPr>
          <w:rStyle w:val="Vnbnnidung"/>
          <w:rFonts w:eastAsia="Calibri"/>
          <w:bCs/>
          <w:color w:val="000000"/>
          <w:sz w:val="28"/>
          <w:szCs w:val="28"/>
          <w:lang w:eastAsia="vi-VN"/>
        </w:rPr>
        <w:t>ổ</w:t>
      </w:r>
      <w:r>
        <w:rPr>
          <w:rStyle w:val="Vnbnnidung"/>
          <w:rFonts w:eastAsia="Calibri"/>
          <w:bCs/>
          <w:color w:val="000000"/>
          <w:sz w:val="28"/>
          <w:szCs w:val="28"/>
          <w:lang w:eastAsia="vi-VN"/>
        </w:rPr>
        <w:t xml:space="preserve"> th</w:t>
      </w:r>
      <w:r w:rsidRPr="0063091F">
        <w:rPr>
          <w:rStyle w:val="Vnbnnidung"/>
          <w:rFonts w:eastAsia="Calibri"/>
          <w:bCs/>
          <w:color w:val="000000"/>
          <w:sz w:val="28"/>
          <w:szCs w:val="28"/>
          <w:lang w:eastAsia="vi-VN"/>
        </w:rPr>
        <w:t>ô</w:t>
      </w:r>
      <w:r>
        <w:rPr>
          <w:rStyle w:val="Vnbnnidung"/>
          <w:rFonts w:eastAsia="Calibri"/>
          <w:bCs/>
          <w:color w:val="000000"/>
          <w:sz w:val="28"/>
          <w:szCs w:val="28"/>
          <w:lang w:eastAsia="vi-VN"/>
        </w:rPr>
        <w:t xml:space="preserve">ng; </w:t>
      </w:r>
    </w:p>
    <w:p w:rsidR="007B36D7" w:rsidRDefault="007B36D7" w:rsidP="007B36D7">
      <w:pPr>
        <w:spacing w:line="276" w:lineRule="auto"/>
        <w:ind w:firstLine="567"/>
        <w:jc w:val="both"/>
        <w:rPr>
          <w:bCs/>
          <w:spacing w:val="-6"/>
        </w:rPr>
      </w:pPr>
      <w:r w:rsidRPr="008B14EA">
        <w:rPr>
          <w:bCs/>
          <w:spacing w:val="-6"/>
        </w:rPr>
        <w:t>Căn cứ công văn 1034/PGD&amp;ĐT ngày 15/9/2022 của Phòng Giáo dục và Đào tạo Đông Triều về việc Hướng dẫn thực hiện nhiệm vụ giáo dục năm học 2022-2023 cấp THCS;</w:t>
      </w:r>
    </w:p>
    <w:p w:rsidR="007B36D7" w:rsidRDefault="007B36D7" w:rsidP="007B36D7">
      <w:pPr>
        <w:tabs>
          <w:tab w:val="left" w:pos="567"/>
          <w:tab w:val="left" w:pos="1134"/>
          <w:tab w:val="left" w:pos="1701"/>
          <w:tab w:val="left" w:pos="2835"/>
        </w:tabs>
        <w:spacing w:line="276" w:lineRule="auto"/>
        <w:jc w:val="both"/>
        <w:rPr>
          <w:rFonts w:eastAsia="Times New Roman"/>
          <w:bCs/>
          <w:iCs/>
          <w:sz w:val="28"/>
          <w:szCs w:val="28"/>
        </w:rPr>
      </w:pPr>
      <w:r>
        <w:rPr>
          <w:rFonts w:eastAsia="Times New Roman"/>
          <w:bCs/>
          <w:iCs/>
          <w:sz w:val="28"/>
          <w:szCs w:val="28"/>
        </w:rPr>
        <w:tab/>
      </w:r>
      <w:r w:rsidRPr="007B36D7">
        <w:rPr>
          <w:rFonts w:eastAsia="Times New Roman"/>
          <w:bCs/>
          <w:iCs/>
          <w:sz w:val="28"/>
          <w:szCs w:val="28"/>
        </w:rPr>
        <w:t>Căn cứ công văn số 1124/PGD&amp;ĐT ngày 30/9/2022 của Phòng Giáo dục và Đào tạo thị xã Đông Triều về việc hướng dẫn thực hiện nhiệm vụ quản lý chất lượng giáo dục năm học 2022-2023;</w:t>
      </w:r>
    </w:p>
    <w:p w:rsidR="007B36D7" w:rsidRDefault="007B36D7" w:rsidP="007B36D7">
      <w:pPr>
        <w:tabs>
          <w:tab w:val="left" w:pos="567"/>
          <w:tab w:val="left" w:pos="1134"/>
          <w:tab w:val="left" w:pos="1701"/>
          <w:tab w:val="left" w:pos="2835"/>
        </w:tabs>
        <w:spacing w:line="276" w:lineRule="auto"/>
        <w:jc w:val="both"/>
        <w:rPr>
          <w:rFonts w:eastAsia="Times New Roman"/>
          <w:bCs/>
          <w:iCs/>
          <w:sz w:val="28"/>
          <w:szCs w:val="28"/>
        </w:rPr>
      </w:pPr>
      <w:r>
        <w:rPr>
          <w:rFonts w:eastAsia="Times New Roman"/>
          <w:bCs/>
          <w:iCs/>
          <w:sz w:val="28"/>
          <w:szCs w:val="28"/>
        </w:rPr>
        <w:tab/>
      </w:r>
      <w:r w:rsidR="000E5AC3" w:rsidRPr="004F0B53">
        <w:rPr>
          <w:color w:val="000000" w:themeColor="text1"/>
          <w:sz w:val="28"/>
          <w:szCs w:val="28"/>
          <w:lang w:val="nb-NO"/>
        </w:rPr>
        <w:t xml:space="preserve">Căn cứ tình hình thực tế về việc triển khai thực hiện công tác kiểm định chất lượng giáo dục tại trường THCS </w:t>
      </w:r>
      <w:r w:rsidR="00291039">
        <w:rPr>
          <w:color w:val="000000" w:themeColor="text1"/>
          <w:sz w:val="28"/>
          <w:szCs w:val="28"/>
          <w:lang w:val="nb-NO"/>
        </w:rPr>
        <w:t>Kim Sơn</w:t>
      </w:r>
      <w:r w:rsidR="000E5AC3" w:rsidRPr="004F0B53">
        <w:rPr>
          <w:color w:val="000000" w:themeColor="text1"/>
          <w:sz w:val="28"/>
          <w:szCs w:val="28"/>
          <w:lang w:val="nb-NO"/>
        </w:rPr>
        <w:t xml:space="preserve"> trong những năm học qua.</w:t>
      </w:r>
    </w:p>
    <w:p w:rsidR="000E5AC3" w:rsidRPr="007B36D7" w:rsidRDefault="007B36D7" w:rsidP="007B36D7">
      <w:pPr>
        <w:tabs>
          <w:tab w:val="left" w:pos="567"/>
          <w:tab w:val="left" w:pos="1134"/>
          <w:tab w:val="left" w:pos="1701"/>
          <w:tab w:val="left" w:pos="2835"/>
        </w:tabs>
        <w:spacing w:line="276" w:lineRule="auto"/>
        <w:jc w:val="both"/>
        <w:rPr>
          <w:rFonts w:eastAsia="Times New Roman"/>
          <w:bCs/>
          <w:iCs/>
          <w:sz w:val="28"/>
          <w:szCs w:val="28"/>
        </w:rPr>
      </w:pPr>
      <w:r>
        <w:rPr>
          <w:rFonts w:eastAsia="Times New Roman"/>
          <w:bCs/>
          <w:iCs/>
          <w:sz w:val="28"/>
          <w:szCs w:val="28"/>
        </w:rPr>
        <w:t xml:space="preserve">       </w:t>
      </w:r>
      <w:r w:rsidR="000E5AC3" w:rsidRPr="004F0B53">
        <w:rPr>
          <w:color w:val="000000" w:themeColor="text1"/>
          <w:sz w:val="28"/>
          <w:szCs w:val="28"/>
          <w:lang w:val="nb-NO"/>
        </w:rPr>
        <w:t>Trườ</w:t>
      </w:r>
      <w:r w:rsidR="00291039">
        <w:rPr>
          <w:color w:val="000000" w:themeColor="text1"/>
          <w:sz w:val="28"/>
          <w:szCs w:val="28"/>
          <w:lang w:val="nb-NO"/>
        </w:rPr>
        <w:t>ng THCS Kim Sơn</w:t>
      </w:r>
      <w:r w:rsidR="000E5AC3" w:rsidRPr="004F0B53">
        <w:rPr>
          <w:color w:val="000000" w:themeColor="text1"/>
          <w:sz w:val="28"/>
          <w:szCs w:val="28"/>
          <w:lang w:val="nb-NO"/>
        </w:rPr>
        <w:t xml:space="preserve"> lập kế hoạch triển khai công tác tự đánh giá chất lượng giáo dục mức độ </w:t>
      </w:r>
      <w:r w:rsidR="00233175">
        <w:rPr>
          <w:color w:val="000000" w:themeColor="text1"/>
          <w:sz w:val="28"/>
          <w:szCs w:val="28"/>
          <w:lang w:val="nb-NO"/>
        </w:rPr>
        <w:t>3</w:t>
      </w:r>
      <w:r w:rsidR="000E5AC3" w:rsidRPr="004F0B53">
        <w:rPr>
          <w:color w:val="000000" w:themeColor="text1"/>
          <w:sz w:val="28"/>
          <w:szCs w:val="28"/>
          <w:lang w:val="nb-NO"/>
        </w:rPr>
        <w:t xml:space="preserve"> và trường chuẩn Quốc gia mức độ </w:t>
      </w:r>
      <w:r w:rsidR="00233175">
        <w:rPr>
          <w:color w:val="000000" w:themeColor="text1"/>
          <w:sz w:val="28"/>
          <w:szCs w:val="28"/>
          <w:lang w:val="nb-NO"/>
        </w:rPr>
        <w:t>2</w:t>
      </w:r>
      <w:r w:rsidR="00B56625">
        <w:rPr>
          <w:color w:val="000000" w:themeColor="text1"/>
          <w:sz w:val="28"/>
          <w:szCs w:val="28"/>
          <w:lang w:val="nb-NO"/>
        </w:rPr>
        <w:t xml:space="preserve"> năm 2023</w:t>
      </w:r>
      <w:r w:rsidR="000E5AC3" w:rsidRPr="004F0B53">
        <w:rPr>
          <w:color w:val="000000" w:themeColor="text1"/>
          <w:sz w:val="28"/>
          <w:szCs w:val="28"/>
          <w:lang w:val="nb-NO"/>
        </w:rPr>
        <w:t>, cụ thể như sau:</w:t>
      </w:r>
    </w:p>
    <w:p w:rsidR="000E5AC3" w:rsidRPr="004F0B53" w:rsidRDefault="000E5AC3" w:rsidP="007B36D7">
      <w:pPr>
        <w:shd w:val="clear" w:color="auto" w:fill="FFFFFF"/>
        <w:spacing w:line="276" w:lineRule="auto"/>
        <w:jc w:val="both"/>
        <w:rPr>
          <w:b/>
          <w:bCs/>
          <w:color w:val="000000" w:themeColor="text1"/>
          <w:sz w:val="28"/>
          <w:szCs w:val="28"/>
          <w:lang w:val="nb-NO"/>
        </w:rPr>
      </w:pPr>
      <w:r w:rsidRPr="004F0B53">
        <w:rPr>
          <w:color w:val="000000" w:themeColor="text1"/>
          <w:sz w:val="28"/>
          <w:szCs w:val="28"/>
          <w:lang w:val="nb-NO"/>
        </w:rPr>
        <w:tab/>
      </w:r>
      <w:r w:rsidRPr="004F0B53">
        <w:rPr>
          <w:b/>
          <w:bCs/>
          <w:color w:val="000000" w:themeColor="text1"/>
          <w:sz w:val="28"/>
          <w:szCs w:val="28"/>
          <w:lang w:val="nb-NO"/>
        </w:rPr>
        <w:t>I.</w:t>
      </w:r>
      <w:r w:rsidR="008F603C">
        <w:rPr>
          <w:b/>
          <w:bCs/>
          <w:color w:val="000000" w:themeColor="text1"/>
          <w:sz w:val="28"/>
          <w:szCs w:val="28"/>
          <w:lang w:val="nb-NO"/>
        </w:rPr>
        <w:t xml:space="preserve"> </w:t>
      </w:r>
      <w:r w:rsidRPr="004F0B53">
        <w:rPr>
          <w:b/>
          <w:bCs/>
          <w:color w:val="000000" w:themeColor="text1"/>
          <w:sz w:val="28"/>
          <w:szCs w:val="28"/>
          <w:lang w:val="nb-NO"/>
        </w:rPr>
        <w:t>MỤC ĐÍCH TỰ ĐÁNH GIÁ</w:t>
      </w:r>
    </w:p>
    <w:p w:rsidR="000E5AC3" w:rsidRPr="004F0B53" w:rsidRDefault="000E5AC3" w:rsidP="007B36D7">
      <w:pPr>
        <w:shd w:val="clear" w:color="auto" w:fill="FFFFFF"/>
        <w:spacing w:line="276" w:lineRule="auto"/>
        <w:jc w:val="both"/>
        <w:rPr>
          <w:color w:val="000000" w:themeColor="text1"/>
          <w:sz w:val="28"/>
          <w:szCs w:val="28"/>
        </w:rPr>
      </w:pPr>
      <w:r w:rsidRPr="004F0B53">
        <w:rPr>
          <w:b/>
          <w:bCs/>
          <w:color w:val="000000" w:themeColor="text1"/>
          <w:sz w:val="28"/>
          <w:szCs w:val="28"/>
          <w:lang w:val="nb-NO"/>
        </w:rPr>
        <w:tab/>
      </w:r>
      <w:r w:rsidRPr="004F0B53">
        <w:rPr>
          <w:color w:val="000000" w:themeColor="text1"/>
          <w:sz w:val="28"/>
          <w:szCs w:val="28"/>
          <w:lang w:val="nb-NO"/>
        </w:rPr>
        <w:t xml:space="preserve">1. </w:t>
      </w:r>
      <w:r w:rsidRPr="004F0B53">
        <w:rPr>
          <w:color w:val="000000" w:themeColor="text1"/>
          <w:spacing w:val="-4"/>
          <w:sz w:val="28"/>
          <w:szCs w:val="28"/>
          <w:lang w:val="nb-NO"/>
        </w:rPr>
        <w:t>Xác định</w:t>
      </w:r>
      <w:r w:rsidR="00826C77">
        <w:rPr>
          <w:color w:val="000000" w:themeColor="text1"/>
          <w:spacing w:val="-4"/>
          <w:sz w:val="28"/>
          <w:szCs w:val="28"/>
          <w:lang w:val="nb-NO"/>
        </w:rPr>
        <w:t xml:space="preserve"> </w:t>
      </w:r>
      <w:r w:rsidRPr="004F0B53">
        <w:rPr>
          <w:color w:val="000000" w:themeColor="text1"/>
          <w:sz w:val="28"/>
          <w:szCs w:val="28"/>
          <w:lang w:val="vi-VN"/>
        </w:rPr>
        <w:t>cơ sở giáo dục phổ thông</w:t>
      </w:r>
      <w:r w:rsidR="00826C77">
        <w:rPr>
          <w:color w:val="000000" w:themeColor="text1"/>
          <w:sz w:val="28"/>
          <w:szCs w:val="28"/>
        </w:rPr>
        <w:t xml:space="preserve"> </w:t>
      </w:r>
      <w:r w:rsidRPr="004F0B53">
        <w:rPr>
          <w:color w:val="000000" w:themeColor="text1"/>
          <w:sz w:val="28"/>
          <w:szCs w:val="28"/>
          <w:lang w:val="vi-VN"/>
        </w:rPr>
        <w:t>đáp ứng mục tiêu giáo dục trong từng giai đoạn</w:t>
      </w:r>
      <w:r w:rsidRPr="004F0B53">
        <w:rPr>
          <w:color w:val="000000" w:themeColor="text1"/>
          <w:sz w:val="28"/>
          <w:szCs w:val="28"/>
          <w:lang w:val="nb-NO"/>
        </w:rPr>
        <w:t>;</w:t>
      </w:r>
      <w:r w:rsidRPr="004F0B53">
        <w:rPr>
          <w:color w:val="000000" w:themeColor="text1"/>
          <w:sz w:val="28"/>
          <w:szCs w:val="28"/>
          <w:lang w:val="vi-VN"/>
        </w:rPr>
        <w:t xml:space="preserve"> lập kế hoạch cải tiến chất lượng, </w:t>
      </w:r>
      <w:r w:rsidRPr="004F0B53">
        <w:rPr>
          <w:color w:val="000000" w:themeColor="text1"/>
          <w:sz w:val="28"/>
          <w:szCs w:val="28"/>
          <w:lang w:val="nb-NO"/>
        </w:rPr>
        <w:t xml:space="preserve">duy trì và </w:t>
      </w:r>
      <w:r w:rsidRPr="004F0B53">
        <w:rPr>
          <w:color w:val="000000" w:themeColor="text1"/>
          <w:sz w:val="28"/>
          <w:szCs w:val="28"/>
          <w:lang w:val="vi-VN"/>
        </w:rPr>
        <w:t xml:space="preserve">nâng cao chất lượng các hoạt </w:t>
      </w:r>
      <w:r w:rsidRPr="004F0B53">
        <w:rPr>
          <w:color w:val="000000" w:themeColor="text1"/>
          <w:sz w:val="28"/>
          <w:szCs w:val="28"/>
          <w:lang w:val="vi-VN"/>
        </w:rPr>
        <w:lastRenderedPageBreak/>
        <w:t>động</w:t>
      </w:r>
      <w:r w:rsidRPr="004F0B53">
        <w:rPr>
          <w:color w:val="000000" w:themeColor="text1"/>
          <w:sz w:val="28"/>
          <w:szCs w:val="28"/>
          <w:lang w:val="nb-NO"/>
        </w:rPr>
        <w:t xml:space="preserve"> của nhà trường</w:t>
      </w:r>
      <w:r w:rsidRPr="004F0B53">
        <w:rPr>
          <w:color w:val="000000" w:themeColor="text1"/>
          <w:sz w:val="28"/>
          <w:szCs w:val="28"/>
          <w:lang w:val="vi-VN"/>
        </w:rPr>
        <w:t xml:space="preserve">; thông báo công khai với các cơ quan quản lý nhà nước và xã hội về thực trạng chất lượng của </w:t>
      </w:r>
      <w:r w:rsidRPr="004F0B53">
        <w:rPr>
          <w:color w:val="000000" w:themeColor="text1"/>
          <w:sz w:val="28"/>
          <w:szCs w:val="28"/>
          <w:lang w:val="nb-NO"/>
        </w:rPr>
        <w:t>nhà trường</w:t>
      </w:r>
      <w:r w:rsidRPr="004F0B53">
        <w:rPr>
          <w:color w:val="000000" w:themeColor="text1"/>
          <w:sz w:val="28"/>
          <w:szCs w:val="28"/>
          <w:lang w:val="vi-VN"/>
        </w:rPr>
        <w:t>; để cơ quan quản lý nhà nước đánh giá</w:t>
      </w:r>
      <w:r w:rsidRPr="004F0B53">
        <w:rPr>
          <w:color w:val="000000" w:themeColor="text1"/>
          <w:sz w:val="28"/>
          <w:szCs w:val="28"/>
          <w:lang w:val="nb-NO"/>
        </w:rPr>
        <w:t xml:space="preserve">,công nhận </w:t>
      </w:r>
      <w:r w:rsidRPr="004F0B53">
        <w:rPr>
          <w:color w:val="000000" w:themeColor="text1"/>
          <w:sz w:val="28"/>
          <w:szCs w:val="28"/>
          <w:lang w:val="vi-VN"/>
        </w:rPr>
        <w:t>cơ sở giáo dục phổ thông đạt</w:t>
      </w:r>
      <w:r w:rsidR="00826C77">
        <w:rPr>
          <w:color w:val="000000" w:themeColor="text1"/>
          <w:sz w:val="28"/>
          <w:szCs w:val="28"/>
        </w:rPr>
        <w:t xml:space="preserve"> </w:t>
      </w:r>
      <w:r w:rsidRPr="004F0B53">
        <w:rPr>
          <w:bCs/>
          <w:color w:val="000000" w:themeColor="text1"/>
          <w:spacing w:val="4"/>
          <w:sz w:val="28"/>
          <w:szCs w:val="28"/>
          <w:lang w:val="pt-BR"/>
        </w:rPr>
        <w:t>kiểm định chất lượng giáo dục</w:t>
      </w:r>
      <w:r w:rsidRPr="004F0B53">
        <w:rPr>
          <w:color w:val="000000" w:themeColor="text1"/>
          <w:sz w:val="28"/>
          <w:szCs w:val="28"/>
          <w:lang w:val="vi-VN"/>
        </w:rPr>
        <w:t>.</w:t>
      </w:r>
    </w:p>
    <w:p w:rsidR="000E5AC3" w:rsidRPr="004F0B53" w:rsidRDefault="000E5AC3" w:rsidP="007B36D7">
      <w:pPr>
        <w:shd w:val="clear" w:color="auto" w:fill="FFFFFF"/>
        <w:spacing w:line="276" w:lineRule="auto"/>
        <w:jc w:val="both"/>
        <w:rPr>
          <w:color w:val="000000" w:themeColor="text1"/>
          <w:spacing w:val="-4"/>
          <w:sz w:val="28"/>
          <w:szCs w:val="28"/>
          <w:shd w:val="clear" w:color="auto" w:fill="FFFFFF"/>
        </w:rPr>
      </w:pPr>
      <w:r w:rsidRPr="004F0B53">
        <w:rPr>
          <w:color w:val="000000" w:themeColor="text1"/>
          <w:sz w:val="28"/>
          <w:szCs w:val="28"/>
        </w:rPr>
        <w:tab/>
      </w:r>
      <w:r w:rsidRPr="004F0B53">
        <w:rPr>
          <w:color w:val="000000" w:themeColor="text1"/>
          <w:spacing w:val="-4"/>
          <w:sz w:val="28"/>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4F0B53">
        <w:rPr>
          <w:color w:val="000000" w:themeColor="text1"/>
          <w:sz w:val="28"/>
          <w:szCs w:val="28"/>
          <w:lang w:val="vi-VN"/>
        </w:rPr>
        <w:t xml:space="preserve"> để cơ quan quản lý nhà nước đánh giá, công nhận hoặc không công nhận cơ sở giáo dục phổ thông đạt</w:t>
      </w:r>
      <w:r w:rsidRPr="004F0B53">
        <w:rPr>
          <w:color w:val="000000" w:themeColor="text1"/>
          <w:spacing w:val="-4"/>
          <w:sz w:val="28"/>
          <w:szCs w:val="28"/>
          <w:shd w:val="clear" w:color="auto" w:fill="FFFFFF"/>
          <w:lang w:val="vi-VN"/>
        </w:rPr>
        <w:t xml:space="preserve"> chuẩn quốc gia.</w:t>
      </w:r>
    </w:p>
    <w:p w:rsidR="00CA4301" w:rsidRDefault="000E5AC3" w:rsidP="007B36D7">
      <w:pPr>
        <w:shd w:val="clear" w:color="auto" w:fill="FFFFFF"/>
        <w:spacing w:line="276" w:lineRule="auto"/>
        <w:jc w:val="both"/>
        <w:rPr>
          <w:color w:val="000000" w:themeColor="text1"/>
          <w:sz w:val="28"/>
          <w:szCs w:val="28"/>
        </w:rPr>
      </w:pPr>
      <w:r w:rsidRPr="004F0B53">
        <w:rPr>
          <w:color w:val="000000" w:themeColor="text1"/>
          <w:spacing w:val="-4"/>
          <w:sz w:val="28"/>
          <w:szCs w:val="28"/>
          <w:shd w:val="clear" w:color="auto" w:fill="FFFFFF"/>
        </w:rPr>
        <w:tab/>
      </w:r>
      <w:r w:rsidRPr="004F0B53">
        <w:rPr>
          <w:bCs/>
          <w:color w:val="000000" w:themeColor="text1"/>
          <w:sz w:val="28"/>
          <w:szCs w:val="28"/>
          <w:lang w:val="nb-NO"/>
        </w:rPr>
        <w:t>3.</w:t>
      </w:r>
      <w:r w:rsidRPr="004F0B53">
        <w:rPr>
          <w:color w:val="000000" w:themeColor="text1"/>
          <w:sz w:val="28"/>
          <w:szCs w:val="28"/>
        </w:rPr>
        <w:t xml:space="preserve"> Xem xét, kiểm tra, đánh giá theo Thông tư số 18/2018/TT-BGDĐT ngày 22/8/2018 của Bộ Giáo dục và Đào tạo nhằm duy trì chất lượng, hiệu quả giáo dục, nhân lực, cơ sở vật chất, từ đó thực hiện các biện pháp cải tiến, nâng cao chất lượng giáo dục toàn diện của nhà trường.</w:t>
      </w:r>
    </w:p>
    <w:p w:rsidR="000E5AC3" w:rsidRPr="004F0B53" w:rsidRDefault="000E5AC3" w:rsidP="007B36D7">
      <w:pPr>
        <w:shd w:val="clear" w:color="auto" w:fill="FFFFFF"/>
        <w:spacing w:line="276" w:lineRule="auto"/>
        <w:ind w:firstLine="720"/>
        <w:jc w:val="both"/>
        <w:rPr>
          <w:b/>
          <w:color w:val="000000" w:themeColor="text1"/>
          <w:sz w:val="28"/>
          <w:szCs w:val="28"/>
        </w:rPr>
      </w:pPr>
      <w:r w:rsidRPr="004F0B53">
        <w:rPr>
          <w:b/>
          <w:color w:val="000000" w:themeColor="text1"/>
          <w:sz w:val="28"/>
          <w:szCs w:val="28"/>
        </w:rPr>
        <w:t>II. PHẠM VI TỰ ĐÁNH GIÁ</w:t>
      </w:r>
    </w:p>
    <w:p w:rsidR="00F96B11" w:rsidRDefault="000E5AC3" w:rsidP="007B36D7">
      <w:pPr>
        <w:shd w:val="clear" w:color="auto" w:fill="FFFFFF"/>
        <w:spacing w:line="276" w:lineRule="auto"/>
        <w:jc w:val="both"/>
        <w:rPr>
          <w:color w:val="000000" w:themeColor="text1"/>
          <w:sz w:val="28"/>
          <w:szCs w:val="28"/>
        </w:rPr>
      </w:pPr>
      <w:r w:rsidRPr="004F0B53">
        <w:rPr>
          <w:color w:val="000000" w:themeColor="text1"/>
          <w:sz w:val="28"/>
          <w:szCs w:val="28"/>
        </w:rPr>
        <w:tab/>
        <w:t>Phạm vi tự đánh giá là toàn bộ các hoạt động của nhà trường theo bộ tiêu chuẩn đánh giá chất lượng giáo dục trung học cơ sở do Bộ Giáo dục và Đào tạo ban hành theo Thông tư số 18/2018/TT-BGDĐT ngày 22/8/2018 ở mức độ 3 của công tác kiểm định chất lượng giáo dục và mức độ 2 của công tác trường chuẩn Quốc gia.</w:t>
      </w:r>
    </w:p>
    <w:p w:rsidR="000E5AC3" w:rsidRPr="004F0B53" w:rsidRDefault="000E5AC3" w:rsidP="007B36D7">
      <w:pPr>
        <w:shd w:val="clear" w:color="auto" w:fill="FFFFFF"/>
        <w:spacing w:line="276" w:lineRule="auto"/>
        <w:ind w:firstLine="720"/>
        <w:jc w:val="both"/>
        <w:rPr>
          <w:b/>
          <w:color w:val="000000" w:themeColor="text1"/>
          <w:sz w:val="28"/>
          <w:szCs w:val="28"/>
        </w:rPr>
      </w:pPr>
      <w:r w:rsidRPr="004F0B53">
        <w:rPr>
          <w:b/>
          <w:color w:val="000000" w:themeColor="text1"/>
          <w:sz w:val="28"/>
          <w:szCs w:val="28"/>
        </w:rPr>
        <w:t>III. CÔNG CỤ TỰ ĐÁNH GIÁ</w:t>
      </w:r>
    </w:p>
    <w:p w:rsidR="000E5AC3" w:rsidRDefault="000E5AC3" w:rsidP="007B36D7">
      <w:pPr>
        <w:shd w:val="clear" w:color="auto" w:fill="FFFFFF"/>
        <w:spacing w:line="276" w:lineRule="auto"/>
        <w:jc w:val="both"/>
        <w:rPr>
          <w:color w:val="000000" w:themeColor="text1"/>
          <w:sz w:val="28"/>
          <w:szCs w:val="28"/>
        </w:rPr>
      </w:pPr>
      <w:r w:rsidRPr="004F0B53">
        <w:rPr>
          <w:color w:val="000000" w:themeColor="text1"/>
          <w:sz w:val="28"/>
          <w:szCs w:val="28"/>
        </w:rPr>
        <w:tab/>
        <w:t>Thông tư số 18/2018/TT-BGDĐT ngày 22/8/2018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 Công văn số 5932/BGDĐT-QLCL ngày 28/12/2018 của Bộ trưởng Bộ Giáo dục và Đào tạo về việc hướng dẫn tự đánh giá và đánh giá ngoài cơ sở giáo dục phổ thông.</w:t>
      </w:r>
    </w:p>
    <w:p w:rsidR="000E5AC3" w:rsidRPr="005344F3" w:rsidRDefault="00D76D31" w:rsidP="007B36D7">
      <w:pPr>
        <w:tabs>
          <w:tab w:val="left" w:pos="567"/>
        </w:tabs>
        <w:spacing w:line="276" w:lineRule="auto"/>
        <w:jc w:val="both"/>
        <w:rPr>
          <w:bCs/>
          <w:color w:val="000000"/>
          <w:lang w:val="es-BO"/>
        </w:rPr>
      </w:pPr>
      <w:r w:rsidRPr="009A1764">
        <w:rPr>
          <w:color w:val="000000"/>
          <w:lang w:val="nb-NO"/>
        </w:rPr>
        <w:tab/>
      </w:r>
      <w:r w:rsidR="005344F3">
        <w:rPr>
          <w:color w:val="000000"/>
          <w:lang w:val="nb-NO"/>
        </w:rPr>
        <w:tab/>
      </w:r>
      <w:r w:rsidR="000E5AC3" w:rsidRPr="004F0B53">
        <w:rPr>
          <w:b/>
          <w:color w:val="000000" w:themeColor="text1"/>
          <w:sz w:val="28"/>
          <w:szCs w:val="28"/>
        </w:rPr>
        <w:t>IV. HỘI ĐỒNG TỰ ĐÁNH GIÁ</w:t>
      </w:r>
    </w:p>
    <w:p w:rsidR="000E5AC3" w:rsidRPr="004F0B53" w:rsidRDefault="000E5AC3" w:rsidP="007B36D7">
      <w:pPr>
        <w:shd w:val="clear" w:color="auto" w:fill="FFFFFF"/>
        <w:spacing w:line="276" w:lineRule="auto"/>
        <w:ind w:firstLine="720"/>
        <w:jc w:val="both"/>
        <w:rPr>
          <w:b/>
          <w:color w:val="000000" w:themeColor="text1"/>
          <w:sz w:val="28"/>
          <w:szCs w:val="28"/>
        </w:rPr>
      </w:pPr>
      <w:r w:rsidRPr="004F0B53">
        <w:rPr>
          <w:b/>
          <w:color w:val="000000" w:themeColor="text1"/>
          <w:sz w:val="28"/>
          <w:szCs w:val="28"/>
        </w:rPr>
        <w:t>1.Thành phần Hội đồng tự</w:t>
      </w:r>
      <w:r w:rsidR="007F05C1">
        <w:rPr>
          <w:b/>
          <w:color w:val="000000" w:themeColor="text1"/>
          <w:sz w:val="28"/>
          <w:szCs w:val="28"/>
        </w:rPr>
        <w:t xml:space="preserve"> đánh giá (TĐG)</w:t>
      </w:r>
    </w:p>
    <w:p w:rsidR="000E5AC3" w:rsidRDefault="000E5AC3" w:rsidP="007B36D7">
      <w:pPr>
        <w:shd w:val="clear" w:color="auto" w:fill="FFFFFF"/>
        <w:spacing w:line="276" w:lineRule="auto"/>
        <w:jc w:val="both"/>
        <w:rPr>
          <w:color w:val="000000" w:themeColor="text1"/>
          <w:sz w:val="28"/>
          <w:szCs w:val="28"/>
        </w:rPr>
      </w:pPr>
      <w:r w:rsidRPr="004F0B53">
        <w:rPr>
          <w:color w:val="000000" w:themeColor="text1"/>
          <w:sz w:val="28"/>
          <w:szCs w:val="28"/>
        </w:rPr>
        <w:tab/>
        <w:t xml:space="preserve">Hội đồng tự đánh giá được thành lập theo Quyết định </w:t>
      </w:r>
      <w:r w:rsidRPr="003825B1">
        <w:rPr>
          <w:color w:val="000000" w:themeColor="text1"/>
          <w:sz w:val="28"/>
          <w:szCs w:val="28"/>
        </w:rPr>
        <w:t>số</w:t>
      </w:r>
      <w:r w:rsidR="00291039" w:rsidRPr="003825B1">
        <w:rPr>
          <w:color w:val="000000" w:themeColor="text1"/>
          <w:sz w:val="28"/>
          <w:szCs w:val="28"/>
        </w:rPr>
        <w:t xml:space="preserve"> </w:t>
      </w:r>
      <w:r w:rsidR="003825B1" w:rsidRPr="003825B1">
        <w:rPr>
          <w:color w:val="000000" w:themeColor="text1"/>
          <w:sz w:val="28"/>
          <w:szCs w:val="28"/>
          <w:lang w:val="vi-VN"/>
        </w:rPr>
        <w:t>225</w:t>
      </w:r>
      <w:r w:rsidR="00D76D31" w:rsidRPr="003825B1">
        <w:rPr>
          <w:color w:val="000000" w:themeColor="text1"/>
          <w:sz w:val="28"/>
          <w:szCs w:val="28"/>
        </w:rPr>
        <w:t>/QĐ</w:t>
      </w:r>
      <w:r w:rsidR="00D76D31">
        <w:rPr>
          <w:color w:val="000000" w:themeColor="text1"/>
          <w:sz w:val="28"/>
          <w:szCs w:val="28"/>
        </w:rPr>
        <w:t>-</w:t>
      </w:r>
      <w:r w:rsidRPr="004F0B53">
        <w:rPr>
          <w:color w:val="000000" w:themeColor="text1"/>
          <w:sz w:val="28"/>
          <w:szCs w:val="28"/>
        </w:rPr>
        <w:t>THCS</w:t>
      </w:r>
      <w:r w:rsidR="00291039">
        <w:rPr>
          <w:color w:val="000000" w:themeColor="text1"/>
          <w:sz w:val="28"/>
          <w:szCs w:val="28"/>
        </w:rPr>
        <w:t>KS</w:t>
      </w:r>
      <w:r w:rsidRPr="004F0B53">
        <w:rPr>
          <w:color w:val="000000" w:themeColor="text1"/>
          <w:sz w:val="28"/>
          <w:szCs w:val="28"/>
        </w:rPr>
        <w:t xml:space="preserve"> ngày </w:t>
      </w:r>
      <w:bookmarkStart w:id="0" w:name="_GoBack"/>
      <w:r w:rsidR="007B36D7" w:rsidRPr="003825B1">
        <w:rPr>
          <w:color w:val="000000" w:themeColor="text1"/>
          <w:sz w:val="28"/>
          <w:szCs w:val="28"/>
        </w:rPr>
        <w:t>03/</w:t>
      </w:r>
      <w:r w:rsidR="00D76D31" w:rsidRPr="003825B1">
        <w:rPr>
          <w:color w:val="000000" w:themeColor="text1"/>
          <w:sz w:val="28"/>
          <w:szCs w:val="28"/>
        </w:rPr>
        <w:t>10</w:t>
      </w:r>
      <w:r w:rsidRPr="003825B1">
        <w:rPr>
          <w:color w:val="000000" w:themeColor="text1"/>
          <w:sz w:val="28"/>
          <w:szCs w:val="28"/>
        </w:rPr>
        <w:t>/202</w:t>
      </w:r>
      <w:r w:rsidR="00F16616" w:rsidRPr="003825B1">
        <w:rPr>
          <w:color w:val="000000" w:themeColor="text1"/>
          <w:sz w:val="28"/>
          <w:szCs w:val="28"/>
        </w:rPr>
        <w:t>2</w:t>
      </w:r>
      <w:r w:rsidRPr="003825B1">
        <w:rPr>
          <w:color w:val="000000" w:themeColor="text1"/>
          <w:sz w:val="28"/>
          <w:szCs w:val="28"/>
        </w:rPr>
        <w:t xml:space="preserve"> </w:t>
      </w:r>
      <w:bookmarkEnd w:id="0"/>
      <w:r w:rsidRPr="004F0B53">
        <w:rPr>
          <w:color w:val="000000" w:themeColor="text1"/>
          <w:sz w:val="28"/>
          <w:szCs w:val="28"/>
        </w:rPr>
        <w:t>của Hiệu trưởng trường THCS</w:t>
      </w:r>
      <w:r w:rsidR="00291039">
        <w:rPr>
          <w:color w:val="000000" w:themeColor="text1"/>
          <w:sz w:val="28"/>
          <w:szCs w:val="28"/>
        </w:rPr>
        <w:t>Kim Sơn</w:t>
      </w:r>
      <w:r w:rsidRPr="004F0B53">
        <w:rPr>
          <w:color w:val="000000" w:themeColor="text1"/>
          <w:sz w:val="28"/>
          <w:szCs w:val="28"/>
        </w:rPr>
        <w:t>. Hội đồng gồm có các thành viên sau:</w:t>
      </w:r>
    </w:p>
    <w:p w:rsidR="00D76D31" w:rsidRDefault="005344F3" w:rsidP="007B36D7">
      <w:pPr>
        <w:widowControl w:val="0"/>
        <w:spacing w:line="276" w:lineRule="auto"/>
        <w:ind w:firstLine="720"/>
        <w:jc w:val="both"/>
        <w:rPr>
          <w:b/>
          <w:color w:val="000000"/>
          <w:lang w:val="nb-NO"/>
        </w:rPr>
      </w:pPr>
      <w:r>
        <w:rPr>
          <w:b/>
          <w:color w:val="000000"/>
          <w:spacing w:val="-4"/>
          <w:lang w:val="nb-NO"/>
        </w:rPr>
        <w:t>a.</w:t>
      </w:r>
      <w:r w:rsidR="00D76D31" w:rsidRPr="000008FD">
        <w:rPr>
          <w:b/>
          <w:color w:val="000000"/>
          <w:spacing w:val="-4"/>
          <w:lang w:val="nb-NO"/>
        </w:rPr>
        <w:t xml:space="preserve"> Hội đồng </w:t>
      </w:r>
      <w:r w:rsidR="00D76D31" w:rsidRPr="000008FD">
        <w:rPr>
          <w:b/>
          <w:color w:val="000000"/>
          <w:lang w:val="nb-NO"/>
        </w:rPr>
        <w:t>tự đánh giá</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986"/>
        <w:gridCol w:w="1800"/>
        <w:gridCol w:w="2070"/>
        <w:gridCol w:w="2160"/>
      </w:tblGrid>
      <w:tr w:rsidR="00D76D31" w:rsidRPr="00837EA5" w:rsidTr="007B36D7">
        <w:trPr>
          <w:trHeight w:val="606"/>
        </w:trPr>
        <w:tc>
          <w:tcPr>
            <w:tcW w:w="524" w:type="dxa"/>
            <w:tcBorders>
              <w:top w:val="single" w:sz="4" w:space="0" w:color="auto"/>
              <w:left w:val="single" w:sz="4" w:space="0" w:color="auto"/>
              <w:bottom w:val="single" w:sz="4" w:space="0" w:color="auto"/>
              <w:right w:val="single" w:sz="4" w:space="0" w:color="auto"/>
            </w:tcBorders>
            <w:vAlign w:val="center"/>
          </w:tcPr>
          <w:p w:rsidR="00D76D31" w:rsidRPr="00837EA5" w:rsidRDefault="00D76D31" w:rsidP="007B36D7">
            <w:pPr>
              <w:tabs>
                <w:tab w:val="left" w:pos="2025"/>
                <w:tab w:val="left" w:pos="5175"/>
              </w:tabs>
              <w:spacing w:line="276" w:lineRule="auto"/>
              <w:jc w:val="center"/>
            </w:pPr>
            <w:r w:rsidRPr="00837EA5">
              <w:rPr>
                <w:b/>
                <w:bCs/>
                <w:spacing w:val="-20"/>
              </w:rPr>
              <w:t>TT</w:t>
            </w:r>
          </w:p>
        </w:tc>
        <w:tc>
          <w:tcPr>
            <w:tcW w:w="2986" w:type="dxa"/>
            <w:tcBorders>
              <w:top w:val="single" w:sz="4" w:space="0" w:color="auto"/>
              <w:left w:val="single" w:sz="4" w:space="0" w:color="auto"/>
              <w:bottom w:val="single" w:sz="4" w:space="0" w:color="auto"/>
              <w:right w:val="single" w:sz="4" w:space="0" w:color="auto"/>
            </w:tcBorders>
            <w:vAlign w:val="center"/>
          </w:tcPr>
          <w:p w:rsidR="00D76D31" w:rsidRPr="00837EA5" w:rsidRDefault="00D76D31" w:rsidP="007B36D7">
            <w:pPr>
              <w:tabs>
                <w:tab w:val="left" w:pos="2025"/>
                <w:tab w:val="left" w:pos="5175"/>
              </w:tabs>
              <w:spacing w:line="276" w:lineRule="auto"/>
              <w:jc w:val="center"/>
            </w:pPr>
            <w:r w:rsidRPr="00837EA5">
              <w:rPr>
                <w:b/>
                <w:spacing w:val="-20"/>
              </w:rPr>
              <w:t>Họ và tên</w:t>
            </w:r>
            <w:r>
              <w:rPr>
                <w:b/>
                <w:spacing w:val="-20"/>
              </w:rPr>
              <w:t xml:space="preserve"> GV</w:t>
            </w:r>
          </w:p>
        </w:tc>
        <w:tc>
          <w:tcPr>
            <w:tcW w:w="1800" w:type="dxa"/>
            <w:tcBorders>
              <w:top w:val="single" w:sz="4" w:space="0" w:color="auto"/>
              <w:left w:val="single" w:sz="4" w:space="0" w:color="auto"/>
              <w:bottom w:val="single" w:sz="4" w:space="0" w:color="auto"/>
              <w:right w:val="single" w:sz="4" w:space="0" w:color="auto"/>
            </w:tcBorders>
            <w:vAlign w:val="center"/>
          </w:tcPr>
          <w:p w:rsidR="00D76D31" w:rsidRPr="00837EA5" w:rsidRDefault="00D76D31" w:rsidP="007B36D7">
            <w:pPr>
              <w:tabs>
                <w:tab w:val="left" w:pos="2025"/>
                <w:tab w:val="left" w:pos="5175"/>
              </w:tabs>
              <w:spacing w:line="276" w:lineRule="auto"/>
              <w:jc w:val="center"/>
            </w:pPr>
            <w:r w:rsidRPr="00837EA5">
              <w:rPr>
                <w:b/>
                <w:spacing w:val="-20"/>
              </w:rPr>
              <w:t>Chức vụ</w:t>
            </w:r>
          </w:p>
        </w:tc>
        <w:tc>
          <w:tcPr>
            <w:tcW w:w="2070" w:type="dxa"/>
            <w:tcBorders>
              <w:top w:val="single" w:sz="4" w:space="0" w:color="auto"/>
              <w:left w:val="single" w:sz="4" w:space="0" w:color="auto"/>
              <w:bottom w:val="single" w:sz="4" w:space="0" w:color="auto"/>
              <w:right w:val="single" w:sz="4" w:space="0" w:color="auto"/>
            </w:tcBorders>
            <w:vAlign w:val="center"/>
          </w:tcPr>
          <w:p w:rsidR="00D76D31" w:rsidRPr="00837EA5" w:rsidRDefault="00D76D31" w:rsidP="007B36D7">
            <w:pPr>
              <w:tabs>
                <w:tab w:val="left" w:pos="2025"/>
                <w:tab w:val="left" w:pos="5175"/>
              </w:tabs>
              <w:spacing w:line="276" w:lineRule="auto"/>
              <w:jc w:val="center"/>
            </w:pPr>
            <w:r w:rsidRPr="00837EA5">
              <w:rPr>
                <w:b/>
                <w:spacing w:val="-20"/>
              </w:rPr>
              <w:t>Nhiệm vụ</w:t>
            </w:r>
          </w:p>
        </w:tc>
        <w:tc>
          <w:tcPr>
            <w:tcW w:w="2160" w:type="dxa"/>
            <w:tcBorders>
              <w:top w:val="single" w:sz="4" w:space="0" w:color="auto"/>
              <w:left w:val="single" w:sz="4" w:space="0" w:color="auto"/>
              <w:bottom w:val="single" w:sz="4" w:space="0" w:color="auto"/>
              <w:right w:val="single" w:sz="4" w:space="0" w:color="auto"/>
            </w:tcBorders>
            <w:vAlign w:val="center"/>
          </w:tcPr>
          <w:p w:rsidR="00D76D31" w:rsidRPr="00837EA5" w:rsidRDefault="00D76D31" w:rsidP="007B36D7">
            <w:pPr>
              <w:tabs>
                <w:tab w:val="left" w:pos="2025"/>
                <w:tab w:val="left" w:pos="5175"/>
              </w:tabs>
              <w:spacing w:line="276" w:lineRule="auto"/>
              <w:jc w:val="center"/>
            </w:pPr>
            <w:r w:rsidRPr="00837EA5">
              <w:rPr>
                <w:b/>
                <w:spacing w:val="-20"/>
              </w:rPr>
              <w:t>Phân nhóm</w:t>
            </w:r>
          </w:p>
        </w:tc>
      </w:tr>
      <w:tr w:rsidR="00D76D31" w:rsidRPr="00837EA5" w:rsidTr="007B36D7">
        <w:trPr>
          <w:trHeight w:val="366"/>
        </w:trPr>
        <w:tc>
          <w:tcPr>
            <w:tcW w:w="524"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7B36D7">
            <w:pPr>
              <w:tabs>
                <w:tab w:val="left" w:pos="2025"/>
                <w:tab w:val="left" w:pos="5175"/>
              </w:tabs>
              <w:spacing w:line="276" w:lineRule="auto"/>
              <w:jc w:val="center"/>
            </w:pPr>
            <w:r w:rsidRPr="00614C17">
              <w:rPr>
                <w:spacing w:val="-20"/>
              </w:rPr>
              <w:t>1</w:t>
            </w:r>
          </w:p>
        </w:tc>
        <w:tc>
          <w:tcPr>
            <w:tcW w:w="2986"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291039">
            <w:pPr>
              <w:tabs>
                <w:tab w:val="left" w:pos="2025"/>
                <w:tab w:val="left" w:pos="5175"/>
              </w:tabs>
              <w:spacing w:line="276" w:lineRule="auto"/>
            </w:pPr>
            <w:r w:rsidRPr="00614C17">
              <w:rPr>
                <w:spacing w:val="-20"/>
              </w:rPr>
              <w:t xml:space="preserve">Lê Thị </w:t>
            </w:r>
            <w:r w:rsidR="00291039" w:rsidRPr="00614C17">
              <w:rPr>
                <w:spacing w:val="-20"/>
              </w:rPr>
              <w:t xml:space="preserve"> Thúy Liễu</w:t>
            </w:r>
          </w:p>
        </w:tc>
        <w:tc>
          <w:tcPr>
            <w:tcW w:w="1800"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7B36D7">
            <w:pPr>
              <w:tabs>
                <w:tab w:val="left" w:pos="2025"/>
                <w:tab w:val="left" w:pos="5175"/>
              </w:tabs>
              <w:spacing w:line="276" w:lineRule="auto"/>
              <w:jc w:val="center"/>
            </w:pPr>
            <w:r w:rsidRPr="00614C17">
              <w:rPr>
                <w:spacing w:val="-20"/>
              </w:rPr>
              <w:t>Hiệu trưởng</w:t>
            </w:r>
          </w:p>
        </w:tc>
        <w:tc>
          <w:tcPr>
            <w:tcW w:w="2070"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7B36D7">
            <w:pPr>
              <w:tabs>
                <w:tab w:val="left" w:pos="2025"/>
                <w:tab w:val="left" w:pos="5175"/>
              </w:tabs>
              <w:spacing w:line="276" w:lineRule="auto"/>
              <w:jc w:val="center"/>
              <w:rPr>
                <w:spacing w:val="-20"/>
              </w:rPr>
            </w:pPr>
            <w:r w:rsidRPr="00614C17">
              <w:rPr>
                <w:spacing w:val="-20"/>
              </w:rPr>
              <w:t>Chủ tịch HĐ</w:t>
            </w:r>
          </w:p>
          <w:p w:rsidR="00D76D31" w:rsidRPr="00614C17" w:rsidRDefault="00D76D31" w:rsidP="007B36D7">
            <w:pPr>
              <w:tabs>
                <w:tab w:val="left" w:pos="2025"/>
                <w:tab w:val="left" w:pos="5175"/>
              </w:tabs>
              <w:spacing w:line="276" w:lineRule="auto"/>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7B36D7">
            <w:pPr>
              <w:tabs>
                <w:tab w:val="left" w:pos="2025"/>
                <w:tab w:val="left" w:pos="5175"/>
              </w:tabs>
              <w:spacing w:line="276" w:lineRule="auto"/>
              <w:jc w:val="center"/>
            </w:pPr>
            <w:r w:rsidRPr="00614C17">
              <w:t>Chỉ đạo chung</w:t>
            </w:r>
            <w:r w:rsidR="00291039" w:rsidRPr="00614C17">
              <w:t>.</w:t>
            </w:r>
          </w:p>
          <w:p w:rsidR="00D76D31" w:rsidRPr="00614C17" w:rsidRDefault="00D76D31" w:rsidP="00EE6D2F">
            <w:pPr>
              <w:tabs>
                <w:tab w:val="left" w:pos="2025"/>
                <w:tab w:val="left" w:pos="5175"/>
              </w:tabs>
              <w:spacing w:line="276" w:lineRule="auto"/>
              <w:jc w:val="center"/>
            </w:pPr>
            <w:r w:rsidRPr="00614C17">
              <w:rPr>
                <w:sz w:val="28"/>
                <w:szCs w:val="28"/>
              </w:rPr>
              <w:t xml:space="preserve">Phụ trách </w:t>
            </w:r>
            <w:r w:rsidR="00EE6D2F" w:rsidRPr="00614C17">
              <w:rPr>
                <w:sz w:val="28"/>
                <w:szCs w:val="28"/>
              </w:rPr>
              <w:t>nhóm thư ký; nhóm Tiêu chuẩn 1</w:t>
            </w:r>
          </w:p>
        </w:tc>
      </w:tr>
      <w:tr w:rsidR="00D76D31" w:rsidRPr="00837EA5" w:rsidTr="007B36D7">
        <w:trPr>
          <w:trHeight w:val="366"/>
        </w:trPr>
        <w:tc>
          <w:tcPr>
            <w:tcW w:w="524"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7B36D7">
            <w:pPr>
              <w:tabs>
                <w:tab w:val="left" w:pos="2025"/>
                <w:tab w:val="left" w:pos="5175"/>
              </w:tabs>
              <w:spacing w:line="276" w:lineRule="auto"/>
              <w:jc w:val="center"/>
            </w:pPr>
            <w:r w:rsidRPr="00614C17">
              <w:rPr>
                <w:spacing w:val="-20"/>
              </w:rPr>
              <w:t>2</w:t>
            </w:r>
          </w:p>
        </w:tc>
        <w:tc>
          <w:tcPr>
            <w:tcW w:w="2986"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291039">
            <w:pPr>
              <w:tabs>
                <w:tab w:val="left" w:pos="2025"/>
                <w:tab w:val="left" w:pos="5175"/>
              </w:tabs>
              <w:spacing w:line="276" w:lineRule="auto"/>
            </w:pPr>
            <w:r w:rsidRPr="00614C17">
              <w:rPr>
                <w:spacing w:val="-20"/>
              </w:rPr>
              <w:t xml:space="preserve">Nguyễn </w:t>
            </w:r>
            <w:r w:rsidR="00291039" w:rsidRPr="00614C17">
              <w:rPr>
                <w:spacing w:val="-20"/>
              </w:rPr>
              <w:t>Hà Phương</w:t>
            </w:r>
          </w:p>
        </w:tc>
        <w:tc>
          <w:tcPr>
            <w:tcW w:w="1800"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7B36D7">
            <w:pPr>
              <w:tabs>
                <w:tab w:val="left" w:pos="2025"/>
                <w:tab w:val="left" w:pos="5175"/>
              </w:tabs>
              <w:spacing w:line="276" w:lineRule="auto"/>
              <w:jc w:val="center"/>
            </w:pPr>
            <w:r w:rsidRPr="00614C17">
              <w:rPr>
                <w:spacing w:val="-20"/>
              </w:rPr>
              <w:t>P. Hiệu trưởng</w:t>
            </w:r>
          </w:p>
        </w:tc>
        <w:tc>
          <w:tcPr>
            <w:tcW w:w="2070"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7B36D7">
            <w:pPr>
              <w:tabs>
                <w:tab w:val="left" w:pos="2025"/>
                <w:tab w:val="left" w:pos="5175"/>
              </w:tabs>
              <w:spacing w:line="276" w:lineRule="auto"/>
              <w:jc w:val="center"/>
              <w:rPr>
                <w:spacing w:val="-20"/>
              </w:rPr>
            </w:pPr>
            <w:r w:rsidRPr="00614C17">
              <w:rPr>
                <w:spacing w:val="-20"/>
              </w:rPr>
              <w:t>Phó Chủ tịch HĐ</w:t>
            </w:r>
          </w:p>
          <w:p w:rsidR="00D76D31" w:rsidRPr="00614C17" w:rsidRDefault="00EE6D2F" w:rsidP="007B36D7">
            <w:pPr>
              <w:tabs>
                <w:tab w:val="left" w:pos="2025"/>
                <w:tab w:val="left" w:pos="5175"/>
              </w:tabs>
              <w:spacing w:line="276" w:lineRule="auto"/>
              <w:jc w:val="center"/>
            </w:pPr>
            <w:r w:rsidRPr="00614C17">
              <w:t xml:space="preserve">Chỉ đạo, giám sát </w:t>
            </w:r>
            <w:r w:rsidRPr="00614C17">
              <w:lastRenderedPageBreak/>
              <w:t>các nhóm hoàn thiện minh chứng</w:t>
            </w:r>
          </w:p>
        </w:tc>
        <w:tc>
          <w:tcPr>
            <w:tcW w:w="2160" w:type="dxa"/>
            <w:tcBorders>
              <w:top w:val="single" w:sz="4" w:space="0" w:color="auto"/>
              <w:left w:val="single" w:sz="4" w:space="0" w:color="auto"/>
              <w:bottom w:val="single" w:sz="4" w:space="0" w:color="auto"/>
              <w:right w:val="single" w:sz="4" w:space="0" w:color="auto"/>
            </w:tcBorders>
            <w:vAlign w:val="center"/>
          </w:tcPr>
          <w:p w:rsidR="00D76D31" w:rsidRPr="00614C17" w:rsidRDefault="00EE6D2F" w:rsidP="007B36D7">
            <w:pPr>
              <w:tabs>
                <w:tab w:val="left" w:pos="2025"/>
                <w:tab w:val="left" w:pos="5175"/>
              </w:tabs>
              <w:spacing w:line="276" w:lineRule="auto"/>
              <w:jc w:val="center"/>
              <w:rPr>
                <w:spacing w:val="-20"/>
              </w:rPr>
            </w:pPr>
            <w:r w:rsidRPr="00614C17">
              <w:rPr>
                <w:spacing w:val="-20"/>
              </w:rPr>
              <w:lastRenderedPageBreak/>
              <w:t>Nhóm  thực hiện tiêu chuẩn 2,3,4, 5</w:t>
            </w:r>
          </w:p>
          <w:p w:rsidR="00D76D31" w:rsidRPr="00614C17" w:rsidRDefault="00D76D31" w:rsidP="007B36D7">
            <w:pPr>
              <w:tabs>
                <w:tab w:val="left" w:pos="2025"/>
                <w:tab w:val="left" w:pos="5175"/>
              </w:tabs>
              <w:spacing w:line="276" w:lineRule="auto"/>
              <w:jc w:val="center"/>
            </w:pPr>
          </w:p>
        </w:tc>
      </w:tr>
      <w:tr w:rsidR="00D76D31" w:rsidRPr="00837EA5" w:rsidTr="007B36D7">
        <w:trPr>
          <w:trHeight w:val="366"/>
        </w:trPr>
        <w:tc>
          <w:tcPr>
            <w:tcW w:w="524"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7B36D7">
            <w:pPr>
              <w:tabs>
                <w:tab w:val="left" w:pos="2025"/>
                <w:tab w:val="left" w:pos="5175"/>
              </w:tabs>
              <w:spacing w:line="276" w:lineRule="auto"/>
              <w:jc w:val="center"/>
            </w:pPr>
            <w:r w:rsidRPr="00614C17">
              <w:rPr>
                <w:spacing w:val="-20"/>
              </w:rPr>
              <w:lastRenderedPageBreak/>
              <w:t>3</w:t>
            </w:r>
          </w:p>
        </w:tc>
        <w:tc>
          <w:tcPr>
            <w:tcW w:w="2986" w:type="dxa"/>
            <w:tcBorders>
              <w:top w:val="single" w:sz="4" w:space="0" w:color="auto"/>
              <w:left w:val="single" w:sz="4" w:space="0" w:color="auto"/>
              <w:bottom w:val="single" w:sz="4" w:space="0" w:color="auto"/>
              <w:right w:val="single" w:sz="4" w:space="0" w:color="auto"/>
            </w:tcBorders>
            <w:vAlign w:val="center"/>
          </w:tcPr>
          <w:p w:rsidR="00D76D31" w:rsidRPr="00614C17" w:rsidRDefault="00EE6D2F" w:rsidP="007B36D7">
            <w:pPr>
              <w:tabs>
                <w:tab w:val="left" w:pos="2025"/>
                <w:tab w:val="left" w:pos="5175"/>
              </w:tabs>
              <w:spacing w:line="276" w:lineRule="auto"/>
            </w:pPr>
            <w:r w:rsidRPr="00614C17">
              <w:t>Dương Thùy Giang</w:t>
            </w:r>
          </w:p>
        </w:tc>
        <w:tc>
          <w:tcPr>
            <w:tcW w:w="1800" w:type="dxa"/>
            <w:tcBorders>
              <w:top w:val="single" w:sz="4" w:space="0" w:color="auto"/>
              <w:left w:val="single" w:sz="4" w:space="0" w:color="auto"/>
              <w:bottom w:val="single" w:sz="4" w:space="0" w:color="auto"/>
              <w:right w:val="single" w:sz="4" w:space="0" w:color="auto"/>
            </w:tcBorders>
            <w:vAlign w:val="center"/>
          </w:tcPr>
          <w:p w:rsidR="00D76D31" w:rsidRPr="00614C17" w:rsidRDefault="00EE6D2F" w:rsidP="007B36D7">
            <w:pPr>
              <w:tabs>
                <w:tab w:val="left" w:pos="2025"/>
                <w:tab w:val="left" w:pos="5175"/>
              </w:tabs>
              <w:spacing w:line="276" w:lineRule="auto"/>
              <w:jc w:val="center"/>
            </w:pPr>
            <w:r w:rsidRPr="00614C17">
              <w:t>GV Tin học</w:t>
            </w:r>
          </w:p>
          <w:p w:rsidR="00EE6D2F" w:rsidRPr="00614C17" w:rsidRDefault="00EE6D2F" w:rsidP="007B36D7">
            <w:pPr>
              <w:tabs>
                <w:tab w:val="left" w:pos="2025"/>
                <w:tab w:val="left" w:pos="5175"/>
              </w:tabs>
              <w:spacing w:line="276" w:lineRule="auto"/>
              <w:jc w:val="center"/>
            </w:pPr>
            <w:r w:rsidRPr="00614C17">
              <w:t>TKHĐ</w:t>
            </w:r>
          </w:p>
        </w:tc>
        <w:tc>
          <w:tcPr>
            <w:tcW w:w="2070" w:type="dxa"/>
            <w:tcBorders>
              <w:top w:val="single" w:sz="4" w:space="0" w:color="auto"/>
              <w:left w:val="single" w:sz="4" w:space="0" w:color="auto"/>
              <w:bottom w:val="single" w:sz="4" w:space="0" w:color="auto"/>
              <w:right w:val="single" w:sz="4" w:space="0" w:color="auto"/>
            </w:tcBorders>
            <w:vAlign w:val="center"/>
          </w:tcPr>
          <w:p w:rsidR="00D76D31" w:rsidRPr="00614C17" w:rsidRDefault="00D76D31" w:rsidP="007B36D7">
            <w:pPr>
              <w:tabs>
                <w:tab w:val="left" w:pos="2025"/>
                <w:tab w:val="left" w:pos="5175"/>
              </w:tabs>
              <w:spacing w:line="276" w:lineRule="auto"/>
              <w:jc w:val="center"/>
              <w:rPr>
                <w:spacing w:val="-20"/>
              </w:rPr>
            </w:pPr>
            <w:r w:rsidRPr="00614C17">
              <w:rPr>
                <w:spacing w:val="-20"/>
              </w:rPr>
              <w:t>Ủy viên HĐ</w:t>
            </w:r>
          </w:p>
          <w:p w:rsidR="00D76D31" w:rsidRPr="00614C17" w:rsidRDefault="00EE6D2F" w:rsidP="007B36D7">
            <w:pPr>
              <w:tabs>
                <w:tab w:val="left" w:pos="2025"/>
                <w:tab w:val="left" w:pos="5175"/>
              </w:tabs>
              <w:spacing w:line="276" w:lineRule="auto"/>
              <w:jc w:val="center"/>
            </w:pPr>
            <w:r w:rsidRPr="00614C17">
              <w:rPr>
                <w:spacing w:val="-20"/>
              </w:rPr>
              <w:t>Thư ký tổng hợp hồ sơ HĐ</w:t>
            </w:r>
          </w:p>
        </w:tc>
        <w:tc>
          <w:tcPr>
            <w:tcW w:w="2160" w:type="dxa"/>
            <w:tcBorders>
              <w:top w:val="single" w:sz="4" w:space="0" w:color="auto"/>
              <w:left w:val="single" w:sz="4" w:space="0" w:color="auto"/>
              <w:bottom w:val="single" w:sz="4" w:space="0" w:color="auto"/>
              <w:right w:val="single" w:sz="4" w:space="0" w:color="auto"/>
            </w:tcBorders>
            <w:vAlign w:val="center"/>
          </w:tcPr>
          <w:p w:rsidR="00D76D31" w:rsidRPr="00614C17" w:rsidRDefault="00EE6D2F" w:rsidP="007B36D7">
            <w:pPr>
              <w:tabs>
                <w:tab w:val="left" w:pos="2025"/>
                <w:tab w:val="left" w:pos="5175"/>
              </w:tabs>
              <w:spacing w:line="276" w:lineRule="auto"/>
              <w:jc w:val="center"/>
            </w:pPr>
            <w:r w:rsidRPr="00614C17">
              <w:t>Nhóm TC1, nhóm thư ký</w:t>
            </w:r>
          </w:p>
        </w:tc>
      </w:tr>
    </w:tbl>
    <w:p w:rsidR="00D76D31" w:rsidRDefault="00D76D31" w:rsidP="007B36D7">
      <w:pPr>
        <w:widowControl w:val="0"/>
        <w:spacing w:line="276" w:lineRule="auto"/>
        <w:jc w:val="both"/>
        <w:rPr>
          <w:b/>
          <w:iCs/>
          <w:color w:val="000000"/>
          <w:spacing w:val="-6"/>
          <w:lang w:val="pt-BR"/>
        </w:rPr>
      </w:pPr>
    </w:p>
    <w:p w:rsidR="00D76D31" w:rsidRPr="00EE6D2F" w:rsidRDefault="00D76D31" w:rsidP="007B36D7">
      <w:pPr>
        <w:widowControl w:val="0"/>
        <w:spacing w:line="276" w:lineRule="auto"/>
        <w:ind w:firstLine="720"/>
        <w:jc w:val="both"/>
        <w:rPr>
          <w:b/>
          <w:i/>
          <w:iCs/>
          <w:spacing w:val="-6"/>
          <w:lang w:val="pt-BR"/>
        </w:rPr>
      </w:pPr>
      <w:r w:rsidRPr="00EE6D2F">
        <w:rPr>
          <w:b/>
          <w:iCs/>
          <w:spacing w:val="-6"/>
          <w:lang w:val="pt-BR"/>
        </w:rPr>
        <w:t>b</w:t>
      </w:r>
      <w:r w:rsidR="005344F3" w:rsidRPr="00EE6D2F">
        <w:rPr>
          <w:b/>
          <w:iCs/>
          <w:spacing w:val="-6"/>
          <w:lang w:val="pt-BR"/>
        </w:rPr>
        <w:t>.</w:t>
      </w:r>
      <w:r w:rsidRPr="00EE6D2F">
        <w:rPr>
          <w:b/>
          <w:iCs/>
          <w:spacing w:val="-6"/>
          <w:lang w:val="pt-BR"/>
        </w:rPr>
        <w:t xml:space="preserve"> Các nhóm công tác</w:t>
      </w:r>
      <w:r w:rsidR="00EE6D2F" w:rsidRPr="00EE6D2F">
        <w:rPr>
          <w:b/>
          <w:iCs/>
          <w:spacing w:val="-6"/>
          <w:lang w:val="pt-BR"/>
        </w:rPr>
        <w:t xml:space="preserve">- kèm phân công nhiệm vụ cụ thể( </w:t>
      </w:r>
      <w:r w:rsidR="00EE6D2F" w:rsidRPr="00EE6D2F">
        <w:rPr>
          <w:b/>
          <w:i/>
          <w:iCs/>
          <w:spacing w:val="-6"/>
          <w:lang w:val="pt-BR"/>
        </w:rPr>
        <w:t>Biểu kèm theo)</w:t>
      </w:r>
    </w:p>
    <w:p w:rsidR="000E5AC3" w:rsidRPr="004F0B53" w:rsidRDefault="005344F3" w:rsidP="00F175EA">
      <w:pPr>
        <w:shd w:val="clear" w:color="auto" w:fill="FFFFFF"/>
        <w:spacing w:line="276" w:lineRule="auto"/>
        <w:ind w:firstLine="720"/>
        <w:jc w:val="both"/>
        <w:rPr>
          <w:b/>
          <w:color w:val="000000" w:themeColor="text1"/>
          <w:sz w:val="28"/>
          <w:szCs w:val="28"/>
        </w:rPr>
      </w:pPr>
      <w:r>
        <w:rPr>
          <w:b/>
          <w:color w:val="000000" w:themeColor="text1"/>
          <w:sz w:val="28"/>
          <w:szCs w:val="28"/>
        </w:rPr>
        <w:t>2</w:t>
      </w:r>
      <w:r w:rsidR="000E5AC3" w:rsidRPr="004F0B53">
        <w:rPr>
          <w:b/>
          <w:color w:val="000000" w:themeColor="text1"/>
          <w:sz w:val="28"/>
          <w:szCs w:val="28"/>
        </w:rPr>
        <w:t>. Phân công thực hiện nhiệm vụ</w:t>
      </w:r>
    </w:p>
    <w:p w:rsidR="000E5AC3" w:rsidRPr="00EB3A84" w:rsidRDefault="000E5AC3" w:rsidP="007B36D7">
      <w:pPr>
        <w:shd w:val="clear" w:color="auto" w:fill="FFFFFF"/>
        <w:spacing w:line="276" w:lineRule="auto"/>
        <w:jc w:val="both"/>
        <w:rPr>
          <w:b/>
          <w:color w:val="000000" w:themeColor="text1"/>
          <w:sz w:val="28"/>
          <w:szCs w:val="28"/>
        </w:rPr>
      </w:pPr>
      <w:r w:rsidRPr="004F0B53">
        <w:rPr>
          <w:b/>
          <w:color w:val="000000" w:themeColor="text1"/>
          <w:sz w:val="28"/>
          <w:szCs w:val="28"/>
        </w:rPr>
        <w:tab/>
      </w:r>
      <w:r w:rsidR="005344F3">
        <w:rPr>
          <w:b/>
          <w:color w:val="000000" w:themeColor="text1"/>
          <w:sz w:val="28"/>
          <w:szCs w:val="28"/>
        </w:rPr>
        <w:t>2</w:t>
      </w:r>
      <w:r w:rsidR="00EB3A84">
        <w:rPr>
          <w:b/>
          <w:color w:val="000000" w:themeColor="text1"/>
          <w:sz w:val="28"/>
          <w:szCs w:val="28"/>
        </w:rPr>
        <w:t>.1. Nhóm thư ký</w:t>
      </w:r>
      <w:r w:rsidRPr="00EB3A84">
        <w:rPr>
          <w:b/>
          <w:color w:val="000000" w:themeColor="text1"/>
          <w:sz w:val="28"/>
          <w:szCs w:val="28"/>
        </w:rPr>
        <w:t xml:space="preserve"> </w:t>
      </w:r>
    </w:p>
    <w:p w:rsidR="000E5AC3" w:rsidRPr="004F0B53" w:rsidRDefault="000E5AC3" w:rsidP="007B36D7">
      <w:pPr>
        <w:shd w:val="clear" w:color="auto" w:fill="FFFFFF"/>
        <w:spacing w:line="276" w:lineRule="auto"/>
        <w:jc w:val="both"/>
        <w:rPr>
          <w:color w:val="000000" w:themeColor="text1"/>
          <w:sz w:val="28"/>
          <w:szCs w:val="28"/>
        </w:rPr>
      </w:pPr>
      <w:r w:rsidRPr="004F0B53">
        <w:rPr>
          <w:color w:val="000000" w:themeColor="text1"/>
          <w:sz w:val="28"/>
          <w:szCs w:val="28"/>
        </w:rPr>
        <w:tab/>
        <w:t>- Chuẩn bị các văn bản chỉ đạo của Bộ GD&amp;ĐT, Sở GD&amp;ĐT cung cấp cho cán bộ, giáo viên, nhân viên nghiên cứu. Tổng hợp kết quả tự đánh giá các nhóm công tác về báo cáo tự đánh giá chung nhà trường.</w:t>
      </w:r>
    </w:p>
    <w:p w:rsidR="000E5AC3" w:rsidRPr="004F0B53" w:rsidRDefault="000E5AC3" w:rsidP="007B36D7">
      <w:pPr>
        <w:shd w:val="clear" w:color="auto" w:fill="FFFFFF"/>
        <w:spacing w:line="276" w:lineRule="auto"/>
        <w:jc w:val="both"/>
        <w:rPr>
          <w:color w:val="000000" w:themeColor="text1"/>
          <w:sz w:val="28"/>
          <w:szCs w:val="28"/>
        </w:rPr>
      </w:pPr>
      <w:r w:rsidRPr="004F0B53">
        <w:rPr>
          <w:color w:val="000000" w:themeColor="text1"/>
          <w:sz w:val="28"/>
          <w:szCs w:val="28"/>
        </w:rPr>
        <w:tab/>
        <w:t>-Tham gia các Hội đồng tự đánh giá của nhà trường và tổng hợp biên bản các đợt tự đánh giá của Hội đồng nhà trường.</w:t>
      </w:r>
    </w:p>
    <w:p w:rsidR="000E5AC3" w:rsidRPr="00EB3A84" w:rsidRDefault="000E5AC3" w:rsidP="007B36D7">
      <w:pPr>
        <w:shd w:val="clear" w:color="auto" w:fill="FFFFFF"/>
        <w:spacing w:line="276" w:lineRule="auto"/>
        <w:jc w:val="both"/>
        <w:rPr>
          <w:b/>
          <w:color w:val="000000" w:themeColor="text1"/>
          <w:sz w:val="28"/>
          <w:szCs w:val="28"/>
        </w:rPr>
      </w:pPr>
      <w:r w:rsidRPr="004F0B53">
        <w:rPr>
          <w:color w:val="000000" w:themeColor="text1"/>
          <w:sz w:val="28"/>
          <w:szCs w:val="28"/>
        </w:rPr>
        <w:tab/>
      </w:r>
      <w:r w:rsidR="005344F3" w:rsidRPr="005344F3">
        <w:rPr>
          <w:b/>
          <w:color w:val="000000" w:themeColor="text1"/>
          <w:sz w:val="28"/>
          <w:szCs w:val="28"/>
        </w:rPr>
        <w:t>2</w:t>
      </w:r>
      <w:r w:rsidR="00EB3A84" w:rsidRPr="005344F3">
        <w:rPr>
          <w:b/>
          <w:color w:val="000000" w:themeColor="text1"/>
          <w:sz w:val="28"/>
          <w:szCs w:val="28"/>
        </w:rPr>
        <w:t>.</w:t>
      </w:r>
      <w:r w:rsidR="00EB3A84">
        <w:rPr>
          <w:b/>
          <w:color w:val="000000" w:themeColor="text1"/>
          <w:sz w:val="28"/>
          <w:szCs w:val="28"/>
        </w:rPr>
        <w:t>2. Các nhóm công tác, cá nhân</w:t>
      </w:r>
    </w:p>
    <w:p w:rsidR="000E5AC3" w:rsidRPr="004F0B53" w:rsidRDefault="000E5AC3" w:rsidP="007B36D7">
      <w:pPr>
        <w:shd w:val="clear" w:color="auto" w:fill="FFFFFF"/>
        <w:spacing w:line="276" w:lineRule="auto"/>
        <w:ind w:firstLine="720"/>
        <w:jc w:val="both"/>
        <w:rPr>
          <w:color w:val="000000" w:themeColor="text1"/>
          <w:spacing w:val="-6"/>
          <w:sz w:val="28"/>
          <w:szCs w:val="28"/>
        </w:rPr>
      </w:pPr>
      <w:r w:rsidRPr="004F0B53">
        <w:rPr>
          <w:color w:val="000000" w:themeColor="text1"/>
          <w:sz w:val="28"/>
          <w:szCs w:val="28"/>
        </w:rPr>
        <w:t xml:space="preserve">Thực hiện nhiệm vụ của Chủ tịch Hội đồng và </w:t>
      </w:r>
      <w:r w:rsidRPr="004F0B53">
        <w:rPr>
          <w:color w:val="000000" w:themeColor="text1"/>
          <w:spacing w:val="-6"/>
          <w:sz w:val="28"/>
          <w:szCs w:val="28"/>
          <w:lang w:val="vi-VN"/>
        </w:rPr>
        <w:t xml:space="preserve">các thành viên thực hiện nhiệm vụ theo sự phân công của nhóm trưởng, tự giác </w:t>
      </w:r>
      <w:r w:rsidR="000A0FCE">
        <w:rPr>
          <w:color w:val="000000" w:themeColor="text1"/>
          <w:spacing w:val="-6"/>
          <w:sz w:val="28"/>
          <w:szCs w:val="28"/>
        </w:rPr>
        <w:t xml:space="preserve">chủ động và hoàn toàn chịu trách nhiệm </w:t>
      </w:r>
      <w:r w:rsidRPr="004F0B53">
        <w:rPr>
          <w:color w:val="000000" w:themeColor="text1"/>
          <w:spacing w:val="-6"/>
          <w:sz w:val="28"/>
          <w:szCs w:val="28"/>
          <w:lang w:val="vi-VN"/>
        </w:rPr>
        <w:t>hoàn thành các nhiệm cụ được giao.</w:t>
      </w:r>
    </w:p>
    <w:p w:rsidR="000E5AC3" w:rsidRPr="004F0B53" w:rsidRDefault="000E5AC3" w:rsidP="007B36D7">
      <w:pPr>
        <w:shd w:val="clear" w:color="auto" w:fill="FFFFFF"/>
        <w:spacing w:line="276" w:lineRule="auto"/>
        <w:jc w:val="both"/>
        <w:rPr>
          <w:b/>
          <w:color w:val="000000" w:themeColor="text1"/>
          <w:sz w:val="28"/>
          <w:szCs w:val="28"/>
        </w:rPr>
      </w:pPr>
      <w:r w:rsidRPr="004F0B53">
        <w:rPr>
          <w:color w:val="000000" w:themeColor="text1"/>
          <w:spacing w:val="-6"/>
          <w:sz w:val="28"/>
          <w:szCs w:val="28"/>
        </w:rPr>
        <w:tab/>
      </w:r>
      <w:r w:rsidRPr="004F0B53">
        <w:rPr>
          <w:b/>
          <w:color w:val="000000" w:themeColor="text1"/>
          <w:sz w:val="28"/>
          <w:szCs w:val="28"/>
        </w:rPr>
        <w:t>V. TẬP HUẤN NGHIỆP VỤ TỰ ĐÁNH GIÁ</w:t>
      </w:r>
    </w:p>
    <w:p w:rsidR="000E5AC3" w:rsidRPr="00521D1F" w:rsidRDefault="000E5AC3" w:rsidP="007B36D7">
      <w:pPr>
        <w:shd w:val="clear" w:color="auto" w:fill="FFFFFF"/>
        <w:spacing w:line="276" w:lineRule="auto"/>
        <w:jc w:val="both"/>
        <w:rPr>
          <w:b/>
          <w:sz w:val="28"/>
          <w:szCs w:val="28"/>
        </w:rPr>
      </w:pPr>
      <w:r w:rsidRPr="004F0B53">
        <w:rPr>
          <w:b/>
          <w:color w:val="000000" w:themeColor="text1"/>
          <w:sz w:val="28"/>
          <w:szCs w:val="28"/>
        </w:rPr>
        <w:tab/>
        <w:t xml:space="preserve">1. Thời gian: </w:t>
      </w:r>
      <w:r w:rsidRPr="00521D1F">
        <w:rPr>
          <w:b/>
          <w:sz w:val="28"/>
          <w:szCs w:val="28"/>
        </w:rPr>
        <w:t xml:space="preserve">Từ ngày </w:t>
      </w:r>
      <w:r w:rsidR="005344F3" w:rsidRPr="00521D1F">
        <w:rPr>
          <w:b/>
          <w:sz w:val="28"/>
          <w:szCs w:val="28"/>
        </w:rPr>
        <w:t>03/11</w:t>
      </w:r>
      <w:r w:rsidRPr="00521D1F">
        <w:rPr>
          <w:b/>
          <w:sz w:val="28"/>
          <w:szCs w:val="28"/>
        </w:rPr>
        <w:t xml:space="preserve">- </w:t>
      </w:r>
      <w:r w:rsidR="005344F3" w:rsidRPr="00521D1F">
        <w:rPr>
          <w:b/>
          <w:sz w:val="28"/>
          <w:szCs w:val="28"/>
        </w:rPr>
        <w:t>07</w:t>
      </w:r>
      <w:r w:rsidRPr="00521D1F">
        <w:rPr>
          <w:b/>
          <w:sz w:val="28"/>
          <w:szCs w:val="28"/>
        </w:rPr>
        <w:t>/</w:t>
      </w:r>
      <w:r w:rsidR="005344F3" w:rsidRPr="00521D1F">
        <w:rPr>
          <w:b/>
          <w:sz w:val="28"/>
          <w:szCs w:val="28"/>
        </w:rPr>
        <w:t>11</w:t>
      </w:r>
      <w:r w:rsidRPr="00521D1F">
        <w:rPr>
          <w:b/>
          <w:sz w:val="28"/>
          <w:szCs w:val="28"/>
        </w:rPr>
        <w:t>/2022</w:t>
      </w:r>
    </w:p>
    <w:p w:rsidR="000E5AC3" w:rsidRPr="004F0B53" w:rsidRDefault="000E5AC3" w:rsidP="007B36D7">
      <w:pPr>
        <w:shd w:val="clear" w:color="auto" w:fill="FFFFFF"/>
        <w:spacing w:line="276" w:lineRule="auto"/>
        <w:jc w:val="both"/>
        <w:rPr>
          <w:color w:val="000000" w:themeColor="text1"/>
          <w:sz w:val="28"/>
          <w:szCs w:val="28"/>
        </w:rPr>
      </w:pPr>
      <w:r w:rsidRPr="004F0B53">
        <w:rPr>
          <w:b/>
          <w:color w:val="000000" w:themeColor="text1"/>
          <w:sz w:val="28"/>
          <w:szCs w:val="28"/>
        </w:rPr>
        <w:tab/>
        <w:t xml:space="preserve">2. Thành phần: </w:t>
      </w:r>
      <w:r w:rsidRPr="004F0B53">
        <w:rPr>
          <w:color w:val="000000" w:themeColor="text1"/>
          <w:sz w:val="28"/>
          <w:szCs w:val="28"/>
        </w:rPr>
        <w:t>Toàn thể cán bộ, giáo viên, nhân viên nhà trườ</w:t>
      </w:r>
      <w:r w:rsidR="005344F3">
        <w:rPr>
          <w:color w:val="000000" w:themeColor="text1"/>
          <w:sz w:val="28"/>
          <w:szCs w:val="28"/>
        </w:rPr>
        <w:t>ng</w:t>
      </w:r>
    </w:p>
    <w:p w:rsidR="000E5AC3" w:rsidRPr="004F0B53" w:rsidRDefault="000E5AC3" w:rsidP="007B36D7">
      <w:pPr>
        <w:shd w:val="clear" w:color="auto" w:fill="FFFFFF"/>
        <w:spacing w:line="276" w:lineRule="auto"/>
        <w:jc w:val="both"/>
        <w:rPr>
          <w:b/>
          <w:color w:val="000000" w:themeColor="text1"/>
          <w:sz w:val="28"/>
          <w:szCs w:val="28"/>
        </w:rPr>
      </w:pPr>
      <w:r w:rsidRPr="004F0B53">
        <w:rPr>
          <w:color w:val="000000" w:themeColor="text1"/>
          <w:sz w:val="28"/>
          <w:szCs w:val="28"/>
        </w:rPr>
        <w:tab/>
      </w:r>
      <w:r w:rsidRPr="004F0B53">
        <w:rPr>
          <w:b/>
          <w:color w:val="000000" w:themeColor="text1"/>
          <w:sz w:val="28"/>
          <w:szCs w:val="28"/>
        </w:rPr>
        <w:t>3. Nội dung, chương trình tập huấn:</w:t>
      </w:r>
    </w:p>
    <w:p w:rsidR="000E5AC3" w:rsidRPr="004F0B53" w:rsidRDefault="000E5AC3" w:rsidP="007B36D7">
      <w:pPr>
        <w:shd w:val="clear" w:color="auto" w:fill="FFFFFF"/>
        <w:spacing w:line="276" w:lineRule="auto"/>
        <w:ind w:firstLine="720"/>
        <w:jc w:val="both"/>
        <w:rPr>
          <w:color w:val="000000" w:themeColor="text1"/>
          <w:sz w:val="28"/>
          <w:szCs w:val="28"/>
        </w:rPr>
      </w:pPr>
      <w:r w:rsidRPr="004F0B53">
        <w:rPr>
          <w:color w:val="000000" w:themeColor="text1"/>
          <w:sz w:val="28"/>
          <w:szCs w:val="28"/>
          <w:lang w:val="vi-VN"/>
        </w:rPr>
        <w:t>- Triển khai các văn bản liên quan đến công tác kiểm định:</w:t>
      </w:r>
      <w:r w:rsidR="004B2D93">
        <w:rPr>
          <w:color w:val="000000" w:themeColor="text1"/>
          <w:sz w:val="28"/>
          <w:szCs w:val="28"/>
        </w:rPr>
        <w:t xml:space="preserve"> </w:t>
      </w:r>
      <w:r w:rsidRPr="004F0B53">
        <w:rPr>
          <w:color w:val="000000" w:themeColor="text1"/>
          <w:sz w:val="28"/>
          <w:szCs w:val="28"/>
        </w:rPr>
        <w:t>Thông tư số 18/2018/TT-BGDĐT ngày 22/8/2018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 Công văn số 5932/BGDĐT-QLCL ngày 28/12/2018 của Bộ trưởng Bộ Giáo dục và Đào tạo về việc hướng dẫn tự đánh giá và đánh giá ngoài cơ sở giáo dục phổ thông;</w:t>
      </w:r>
      <w:r w:rsidR="004B2D93">
        <w:rPr>
          <w:color w:val="000000" w:themeColor="text1"/>
          <w:sz w:val="28"/>
          <w:szCs w:val="28"/>
        </w:rPr>
        <w:t xml:space="preserve"> </w:t>
      </w:r>
      <w:r w:rsidRPr="004F0B53">
        <w:rPr>
          <w:color w:val="000000" w:themeColor="text1"/>
          <w:sz w:val="28"/>
          <w:szCs w:val="28"/>
        </w:rPr>
        <w:t xml:space="preserve">Công văn số 1816/SGDĐT-GDTrH ngày 26/7/2019 của Sở Giáo dục và Đào tạo Quảng Ninh về việc hướng dẫn xác định nội hàm, gợi ý minh chứng theo tiêu chuẩn đánh giá, tự </w:t>
      </w:r>
      <w:r w:rsidR="003B5FEE" w:rsidRPr="003B5FEE">
        <w:rPr>
          <w:color w:val="000000" w:themeColor="text1"/>
          <w:sz w:val="28"/>
          <w:szCs w:val="28"/>
        </w:rPr>
        <w:t>đánh</w:t>
      </w:r>
      <w:r w:rsidRPr="004F0B53">
        <w:rPr>
          <w:color w:val="000000" w:themeColor="text1"/>
          <w:sz w:val="28"/>
          <w:szCs w:val="28"/>
        </w:rPr>
        <w:t xml:space="preserve"> giá và đánh giá</w:t>
      </w:r>
      <w:r w:rsidR="003B5FEE">
        <w:rPr>
          <w:color w:val="000000" w:themeColor="text1"/>
          <w:sz w:val="28"/>
          <w:szCs w:val="28"/>
        </w:rPr>
        <w:t xml:space="preserve">; </w:t>
      </w:r>
    </w:p>
    <w:p w:rsidR="000E5AC3" w:rsidRPr="004F0B53" w:rsidRDefault="000E5AC3" w:rsidP="007B36D7">
      <w:pPr>
        <w:shd w:val="clear" w:color="auto" w:fill="FFFFFF"/>
        <w:spacing w:line="276" w:lineRule="auto"/>
        <w:jc w:val="both"/>
        <w:rPr>
          <w:color w:val="000000" w:themeColor="text1"/>
          <w:sz w:val="28"/>
          <w:szCs w:val="28"/>
          <w:lang w:val="nb-NO"/>
        </w:rPr>
      </w:pPr>
      <w:r w:rsidRPr="004F0B53">
        <w:rPr>
          <w:color w:val="000000" w:themeColor="text1"/>
          <w:sz w:val="28"/>
          <w:szCs w:val="28"/>
        </w:rPr>
        <w:tab/>
      </w:r>
      <w:r w:rsidRPr="004F0B53">
        <w:rPr>
          <w:color w:val="000000" w:themeColor="text1"/>
          <w:sz w:val="28"/>
          <w:szCs w:val="28"/>
          <w:lang w:val="nb-NO"/>
        </w:rPr>
        <w:t>- Gợi ý cho các thành viên trong việc đi tìm minh chứng và xây dựng phiếu đánh giá tiêu chí, bố trí hộp minh chứng, xây dựng báo cáo đề cương cho từng tiêu chuẩn.</w:t>
      </w:r>
    </w:p>
    <w:p w:rsidR="00F80A66" w:rsidRDefault="000E5AC3" w:rsidP="007B36D7">
      <w:pPr>
        <w:shd w:val="clear" w:color="auto" w:fill="FFFFFF"/>
        <w:spacing w:line="276" w:lineRule="auto"/>
        <w:jc w:val="both"/>
        <w:rPr>
          <w:color w:val="000000" w:themeColor="text1"/>
          <w:sz w:val="28"/>
          <w:szCs w:val="28"/>
          <w:lang w:val="nb-NO"/>
        </w:rPr>
      </w:pPr>
      <w:r w:rsidRPr="004F0B53">
        <w:rPr>
          <w:color w:val="000000" w:themeColor="text1"/>
          <w:sz w:val="28"/>
          <w:szCs w:val="28"/>
          <w:lang w:val="nb-NO"/>
        </w:rPr>
        <w:tab/>
        <w:t>- Hướng dẫn thực hiện trên hệ thống phần mềm Kiểm định CLGD.</w:t>
      </w:r>
    </w:p>
    <w:p w:rsidR="000E5AC3" w:rsidRPr="004F0B53" w:rsidRDefault="000E5AC3" w:rsidP="00F237AE">
      <w:pPr>
        <w:shd w:val="clear" w:color="auto" w:fill="FFFFFF"/>
        <w:spacing w:line="276" w:lineRule="auto"/>
        <w:ind w:firstLine="720"/>
        <w:jc w:val="both"/>
        <w:rPr>
          <w:b/>
          <w:color w:val="000000" w:themeColor="text1"/>
          <w:sz w:val="28"/>
          <w:szCs w:val="28"/>
          <w:lang w:val="nb-NO"/>
        </w:rPr>
      </w:pPr>
      <w:r w:rsidRPr="004F0B53">
        <w:rPr>
          <w:b/>
          <w:color w:val="000000" w:themeColor="text1"/>
          <w:sz w:val="28"/>
          <w:szCs w:val="28"/>
          <w:lang w:val="nb-NO"/>
        </w:rPr>
        <w:t>VI. DỰ KIẾN CÁC NGUỒN LỰC VÀ THỜI ĐIỂM CẦN HUY ĐỘNG</w:t>
      </w:r>
    </w:p>
    <w:p w:rsidR="004F2990" w:rsidRPr="004F2990" w:rsidRDefault="000E5AC3" w:rsidP="00F237AE">
      <w:pPr>
        <w:shd w:val="clear" w:color="auto" w:fill="FFFFFF"/>
        <w:spacing w:line="276" w:lineRule="auto"/>
        <w:ind w:firstLine="720"/>
        <w:jc w:val="both"/>
        <w:rPr>
          <w:b/>
          <w:color w:val="000000" w:themeColor="text1"/>
          <w:sz w:val="28"/>
          <w:szCs w:val="28"/>
          <w:lang w:val="nb-NO"/>
        </w:rPr>
      </w:pPr>
      <w:r w:rsidRPr="00674B9B">
        <w:rPr>
          <w:b/>
          <w:color w:val="000000" w:themeColor="text1"/>
          <w:sz w:val="28"/>
          <w:szCs w:val="28"/>
          <w:lang w:val="nb-NO"/>
        </w:rPr>
        <w:t>Đảm bảo đối với các tiêu chí Mức 1,2 và 3</w:t>
      </w:r>
    </w:p>
    <w:tbl>
      <w:tblPr>
        <w:tblW w:w="9980"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257"/>
        <w:gridCol w:w="697"/>
        <w:gridCol w:w="6126"/>
        <w:gridCol w:w="1228"/>
        <w:gridCol w:w="672"/>
      </w:tblGrid>
      <w:tr w:rsidR="000E5AC3" w:rsidRPr="004F0B53" w:rsidTr="00487445">
        <w:trPr>
          <w:tblHeader/>
          <w:tblCellSpacing w:w="0" w:type="dxa"/>
        </w:trPr>
        <w:tc>
          <w:tcPr>
            <w:tcW w:w="1257"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rStyle w:val="Strong"/>
                <w:color w:val="000000" w:themeColor="text1"/>
                <w:sz w:val="28"/>
                <w:szCs w:val="28"/>
                <w:bdr w:val="none" w:sz="0" w:space="0" w:color="auto" w:frame="1"/>
              </w:rPr>
              <w:lastRenderedPageBreak/>
              <w:t>Tiêu chuẩn</w:t>
            </w:r>
          </w:p>
        </w:tc>
        <w:tc>
          <w:tcPr>
            <w:tcW w:w="697"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rStyle w:val="Strong"/>
                <w:color w:val="000000" w:themeColor="text1"/>
                <w:sz w:val="28"/>
                <w:szCs w:val="28"/>
                <w:bdr w:val="none" w:sz="0" w:space="0" w:color="auto" w:frame="1"/>
              </w:rPr>
              <w:t>Tiêu chí</w:t>
            </w:r>
          </w:p>
        </w:tc>
        <w:tc>
          <w:tcPr>
            <w:tcW w:w="6126"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rStyle w:val="Strong"/>
                <w:color w:val="000000" w:themeColor="text1"/>
                <w:sz w:val="28"/>
                <w:szCs w:val="28"/>
                <w:bdr w:val="none" w:sz="0" w:space="0" w:color="auto" w:frame="1"/>
              </w:rPr>
              <w:t>Các nguồn lực cần huy động/cung cấp</w:t>
            </w:r>
          </w:p>
        </w:tc>
        <w:tc>
          <w:tcPr>
            <w:tcW w:w="1228"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rStyle w:val="Strong"/>
                <w:color w:val="000000" w:themeColor="text1"/>
                <w:sz w:val="28"/>
                <w:szCs w:val="28"/>
                <w:bdr w:val="none" w:sz="0" w:space="0" w:color="auto" w:frame="1"/>
              </w:rPr>
              <w:t>Thời điểm  huy động</w:t>
            </w:r>
          </w:p>
        </w:tc>
        <w:tc>
          <w:tcPr>
            <w:tcW w:w="672" w:type="dxa"/>
            <w:shd w:val="clear" w:color="auto" w:fill="FFFFFF"/>
            <w:vAlign w:val="center"/>
          </w:tcPr>
          <w:p w:rsidR="000E5AC3" w:rsidRPr="004F0B53" w:rsidRDefault="000E5AC3" w:rsidP="007B36D7">
            <w:pPr>
              <w:spacing w:line="276" w:lineRule="auto"/>
              <w:jc w:val="center"/>
              <w:rPr>
                <w:rStyle w:val="Strong"/>
                <w:color w:val="000000" w:themeColor="text1"/>
                <w:sz w:val="28"/>
                <w:szCs w:val="28"/>
                <w:bdr w:val="none" w:sz="0" w:space="0" w:color="auto" w:frame="1"/>
              </w:rPr>
            </w:pPr>
            <w:r w:rsidRPr="004F0B53">
              <w:rPr>
                <w:rStyle w:val="Strong"/>
                <w:color w:val="000000" w:themeColor="text1"/>
                <w:sz w:val="28"/>
                <w:szCs w:val="28"/>
                <w:bdr w:val="none" w:sz="0" w:space="0" w:color="auto" w:frame="1"/>
              </w:rPr>
              <w:t>Ghi chú</w:t>
            </w:r>
          </w:p>
        </w:tc>
      </w:tr>
      <w:tr w:rsidR="000E5AC3" w:rsidRPr="004F0B53" w:rsidTr="00487445">
        <w:trPr>
          <w:trHeight w:val="692"/>
          <w:tblCellSpacing w:w="0" w:type="dxa"/>
        </w:trPr>
        <w:tc>
          <w:tcPr>
            <w:tcW w:w="1257"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rStyle w:val="Strong"/>
                <w:color w:val="000000" w:themeColor="text1"/>
                <w:sz w:val="28"/>
                <w:szCs w:val="28"/>
                <w:bdr w:val="none" w:sz="0" w:space="0" w:color="auto" w:frame="1"/>
              </w:rPr>
              <w:t>Tiêu chuẩn 1: Tổ chức và quản lý nhà trường</w:t>
            </w:r>
          </w:p>
        </w:tc>
        <w:tc>
          <w:tcPr>
            <w:tcW w:w="697" w:type="dxa"/>
            <w:shd w:val="clear" w:color="auto" w:fill="FFFFFF"/>
            <w:vAlign w:val="center"/>
          </w:tcPr>
          <w:p w:rsidR="000E5AC3" w:rsidRPr="004F0B53" w:rsidRDefault="000E5AC3" w:rsidP="007B36D7">
            <w:pPr>
              <w:spacing w:line="276" w:lineRule="auto"/>
              <w:jc w:val="center"/>
              <w:rPr>
                <w:b/>
                <w:color w:val="000000" w:themeColor="text1"/>
                <w:sz w:val="28"/>
                <w:szCs w:val="28"/>
              </w:rPr>
            </w:pPr>
            <w:r w:rsidRPr="004F0B53">
              <w:rPr>
                <w:b/>
                <w:color w:val="000000" w:themeColor="text1"/>
                <w:sz w:val="28"/>
                <w:szCs w:val="28"/>
              </w:rPr>
              <w:t>1-10</w:t>
            </w:r>
          </w:p>
        </w:tc>
        <w:tc>
          <w:tcPr>
            <w:tcW w:w="6126" w:type="dxa"/>
            <w:shd w:val="clear" w:color="auto" w:fill="FFFFFF"/>
            <w:vAlign w:val="center"/>
          </w:tcPr>
          <w:p w:rsidR="000E5AC3" w:rsidRPr="004F0B53" w:rsidRDefault="000E5AC3" w:rsidP="007B36D7">
            <w:pPr>
              <w:spacing w:line="276" w:lineRule="auto"/>
              <w:rPr>
                <w:color w:val="000000" w:themeColor="text1"/>
                <w:sz w:val="28"/>
                <w:szCs w:val="28"/>
              </w:rPr>
            </w:pPr>
            <w:r w:rsidRPr="004F0B53">
              <w:rPr>
                <w:color w:val="000000" w:themeColor="text1"/>
                <w:sz w:val="28"/>
                <w:szCs w:val="28"/>
              </w:rPr>
              <w:t>- Lấy số liệu, thu thập thông tin, các loại hồ sơ lưu trữ từ năm họ</w:t>
            </w:r>
            <w:r w:rsidR="000A0FCE">
              <w:rPr>
                <w:color w:val="000000" w:themeColor="text1"/>
                <w:sz w:val="28"/>
                <w:szCs w:val="28"/>
              </w:rPr>
              <w:t>c 2020</w:t>
            </w:r>
            <w:r w:rsidRPr="004F0B53">
              <w:rPr>
                <w:color w:val="000000" w:themeColor="text1"/>
                <w:sz w:val="28"/>
                <w:szCs w:val="28"/>
              </w:rPr>
              <w:t>-20</w:t>
            </w:r>
            <w:r w:rsidR="000A0FCE">
              <w:rPr>
                <w:color w:val="000000" w:themeColor="text1"/>
                <w:sz w:val="28"/>
                <w:szCs w:val="28"/>
              </w:rPr>
              <w:t>21</w:t>
            </w:r>
            <w:r w:rsidRPr="004F0B53">
              <w:rPr>
                <w:color w:val="000000" w:themeColor="text1"/>
                <w:sz w:val="28"/>
                <w:szCs w:val="28"/>
              </w:rPr>
              <w:t xml:space="preserve"> đến </w:t>
            </w:r>
            <w:r w:rsidR="000A0FCE">
              <w:rPr>
                <w:color w:val="000000" w:themeColor="text1"/>
                <w:sz w:val="28"/>
                <w:szCs w:val="28"/>
              </w:rPr>
              <w:t xml:space="preserve">hết </w:t>
            </w:r>
            <w:r w:rsidRPr="004F0B53">
              <w:rPr>
                <w:color w:val="000000" w:themeColor="text1"/>
                <w:sz w:val="28"/>
                <w:szCs w:val="28"/>
              </w:rPr>
              <w:t xml:space="preserve">năm </w:t>
            </w:r>
            <w:r w:rsidR="008C1B71">
              <w:rPr>
                <w:color w:val="000000" w:themeColor="text1"/>
                <w:sz w:val="28"/>
                <w:szCs w:val="28"/>
              </w:rPr>
              <w:t xml:space="preserve">học </w:t>
            </w:r>
            <w:r w:rsidRPr="004F0B53">
              <w:rPr>
                <w:color w:val="000000" w:themeColor="text1"/>
                <w:sz w:val="28"/>
                <w:szCs w:val="28"/>
              </w:rPr>
              <w:t>202</w:t>
            </w:r>
            <w:r w:rsidR="005344F3">
              <w:rPr>
                <w:color w:val="000000" w:themeColor="text1"/>
                <w:sz w:val="28"/>
                <w:szCs w:val="28"/>
              </w:rPr>
              <w:t>2</w:t>
            </w:r>
            <w:r w:rsidRPr="004F0B53">
              <w:rPr>
                <w:color w:val="000000" w:themeColor="text1"/>
                <w:sz w:val="28"/>
                <w:szCs w:val="28"/>
              </w:rPr>
              <w:t>-202</w:t>
            </w:r>
            <w:r w:rsidR="005344F3">
              <w:rPr>
                <w:color w:val="000000" w:themeColor="text1"/>
                <w:sz w:val="28"/>
                <w:szCs w:val="28"/>
              </w:rPr>
              <w:t>3</w:t>
            </w:r>
            <w:r w:rsidRPr="004F0B53">
              <w:rPr>
                <w:color w:val="000000" w:themeColor="text1"/>
                <w:sz w:val="28"/>
                <w:szCs w:val="28"/>
              </w:rPr>
              <w:t xml:space="preserve">. Thu thập các văn bản hoạt động của chi bộ, công đoàn, đoàn thanh niên, tổ chuyên môn về việc thực hiện nhiệm vụ quản lý của mình. </w:t>
            </w:r>
          </w:p>
          <w:p w:rsidR="000E5AC3" w:rsidRPr="004F0B53" w:rsidRDefault="000E5AC3" w:rsidP="007B36D7">
            <w:pPr>
              <w:spacing w:line="276" w:lineRule="auto"/>
              <w:rPr>
                <w:color w:val="000000" w:themeColor="text1"/>
                <w:sz w:val="28"/>
                <w:szCs w:val="28"/>
              </w:rPr>
            </w:pPr>
            <w:r w:rsidRPr="004F0B53">
              <w:rPr>
                <w:color w:val="000000" w:themeColor="text1"/>
                <w:sz w:val="28"/>
                <w:szCs w:val="28"/>
              </w:rPr>
              <w:t>- Mã hóa và sắp xếp vào các hộp theo quy định.</w:t>
            </w:r>
            <w:r w:rsidRPr="004F0B53">
              <w:rPr>
                <w:color w:val="000000" w:themeColor="text1"/>
                <w:sz w:val="28"/>
                <w:szCs w:val="28"/>
              </w:rPr>
              <w:br/>
              <w:t>- Làm đề cương, bổ sung số liệu (nếu cần thiết)</w:t>
            </w:r>
            <w:r w:rsidRPr="004F0B53">
              <w:rPr>
                <w:color w:val="000000" w:themeColor="text1"/>
                <w:sz w:val="28"/>
                <w:szCs w:val="28"/>
              </w:rPr>
              <w:br/>
              <w:t>- Báo cáo bằng đề cương chi tiết.</w:t>
            </w:r>
          </w:p>
        </w:tc>
        <w:tc>
          <w:tcPr>
            <w:tcW w:w="1228"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color w:val="000000" w:themeColor="text1"/>
                <w:sz w:val="28"/>
                <w:szCs w:val="28"/>
              </w:rPr>
              <w:t xml:space="preserve">Từ tuần </w:t>
            </w:r>
            <w:r w:rsidR="005344F3">
              <w:rPr>
                <w:color w:val="000000" w:themeColor="text1"/>
                <w:sz w:val="28"/>
                <w:szCs w:val="28"/>
              </w:rPr>
              <w:t>2 tháng 11</w:t>
            </w:r>
            <w:r w:rsidRPr="004F0B53">
              <w:rPr>
                <w:color w:val="000000" w:themeColor="text1"/>
                <w:sz w:val="28"/>
                <w:szCs w:val="28"/>
              </w:rPr>
              <w:t>/202</w:t>
            </w:r>
            <w:r w:rsidR="00473C54">
              <w:rPr>
                <w:color w:val="000000" w:themeColor="text1"/>
                <w:sz w:val="28"/>
                <w:szCs w:val="28"/>
              </w:rPr>
              <w:t>2</w:t>
            </w:r>
          </w:p>
          <w:p w:rsidR="000E5AC3" w:rsidRPr="004F0B53" w:rsidRDefault="000E5AC3" w:rsidP="007B36D7">
            <w:pPr>
              <w:spacing w:line="276" w:lineRule="auto"/>
              <w:jc w:val="center"/>
              <w:rPr>
                <w:color w:val="000000" w:themeColor="text1"/>
                <w:sz w:val="28"/>
                <w:szCs w:val="28"/>
              </w:rPr>
            </w:pPr>
            <w:r w:rsidRPr="004F0B53">
              <w:rPr>
                <w:color w:val="000000" w:themeColor="text1"/>
                <w:sz w:val="28"/>
                <w:szCs w:val="28"/>
              </w:rPr>
              <w:t xml:space="preserve">Đến tuần 2 tháng </w:t>
            </w:r>
            <w:r w:rsidR="00030883">
              <w:rPr>
                <w:color w:val="000000" w:themeColor="text1"/>
                <w:sz w:val="28"/>
                <w:szCs w:val="28"/>
              </w:rPr>
              <w:t>5</w:t>
            </w:r>
            <w:r w:rsidRPr="004F0B53">
              <w:rPr>
                <w:color w:val="000000" w:themeColor="text1"/>
                <w:sz w:val="28"/>
                <w:szCs w:val="28"/>
              </w:rPr>
              <w:t>/202</w:t>
            </w:r>
            <w:r w:rsidR="00030883">
              <w:rPr>
                <w:color w:val="000000" w:themeColor="text1"/>
                <w:sz w:val="28"/>
                <w:szCs w:val="28"/>
              </w:rPr>
              <w:t>3</w:t>
            </w:r>
            <w:r w:rsidRPr="004F0B53">
              <w:rPr>
                <w:color w:val="000000" w:themeColor="text1"/>
                <w:sz w:val="28"/>
                <w:szCs w:val="28"/>
              </w:rPr>
              <w:br/>
            </w:r>
          </w:p>
        </w:tc>
        <w:tc>
          <w:tcPr>
            <w:tcW w:w="672" w:type="dxa"/>
            <w:shd w:val="clear" w:color="auto" w:fill="FFFFFF"/>
          </w:tcPr>
          <w:p w:rsidR="000E5AC3" w:rsidRPr="004F0B53" w:rsidRDefault="000E5AC3" w:rsidP="007B36D7">
            <w:pPr>
              <w:spacing w:line="276" w:lineRule="auto"/>
              <w:jc w:val="both"/>
              <w:rPr>
                <w:color w:val="000000" w:themeColor="text1"/>
                <w:sz w:val="28"/>
                <w:szCs w:val="28"/>
              </w:rPr>
            </w:pPr>
          </w:p>
        </w:tc>
      </w:tr>
      <w:tr w:rsidR="000E5AC3" w:rsidRPr="004F0B53" w:rsidTr="00487445">
        <w:trPr>
          <w:trHeight w:val="355"/>
          <w:tblCellSpacing w:w="0" w:type="dxa"/>
        </w:trPr>
        <w:tc>
          <w:tcPr>
            <w:tcW w:w="1257"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rStyle w:val="Strong"/>
                <w:color w:val="000000" w:themeColor="text1"/>
                <w:sz w:val="28"/>
                <w:szCs w:val="28"/>
                <w:bdr w:val="none" w:sz="0" w:space="0" w:color="auto" w:frame="1"/>
              </w:rPr>
              <w:t>Tiêu chuẩn 2: Cán bộ quản lý, giáo viên, nhân viên và học sinh</w:t>
            </w:r>
          </w:p>
        </w:tc>
        <w:tc>
          <w:tcPr>
            <w:tcW w:w="697" w:type="dxa"/>
            <w:shd w:val="clear" w:color="auto" w:fill="FFFFFF"/>
            <w:vAlign w:val="center"/>
          </w:tcPr>
          <w:p w:rsidR="000E5AC3" w:rsidRPr="004F0B53" w:rsidRDefault="000E5AC3" w:rsidP="007B36D7">
            <w:pPr>
              <w:spacing w:line="276" w:lineRule="auto"/>
              <w:jc w:val="center"/>
              <w:rPr>
                <w:b/>
                <w:color w:val="000000" w:themeColor="text1"/>
                <w:sz w:val="28"/>
                <w:szCs w:val="28"/>
              </w:rPr>
            </w:pPr>
            <w:r w:rsidRPr="004F0B53">
              <w:rPr>
                <w:b/>
                <w:color w:val="000000" w:themeColor="text1"/>
                <w:sz w:val="28"/>
                <w:szCs w:val="28"/>
              </w:rPr>
              <w:t>1-4</w:t>
            </w:r>
          </w:p>
        </w:tc>
        <w:tc>
          <w:tcPr>
            <w:tcW w:w="6126" w:type="dxa"/>
            <w:shd w:val="clear" w:color="auto" w:fill="FFFFFF"/>
            <w:vAlign w:val="center"/>
          </w:tcPr>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Lấy số liệu, thu thập thông tin, các loại hồ sơ lưu trữ từ năm họ</w:t>
            </w:r>
            <w:r w:rsidR="008C1B71">
              <w:rPr>
                <w:color w:val="000000" w:themeColor="text1"/>
                <w:sz w:val="28"/>
                <w:szCs w:val="28"/>
              </w:rPr>
              <w:t>c 2020</w:t>
            </w:r>
            <w:r w:rsidRPr="004F0B53">
              <w:rPr>
                <w:color w:val="000000" w:themeColor="text1"/>
                <w:sz w:val="28"/>
                <w:szCs w:val="28"/>
              </w:rPr>
              <w:t>-201</w:t>
            </w:r>
            <w:r w:rsidR="008C1B71">
              <w:rPr>
                <w:color w:val="000000" w:themeColor="text1"/>
                <w:sz w:val="28"/>
                <w:szCs w:val="28"/>
              </w:rPr>
              <w:t xml:space="preserve">21 </w:t>
            </w:r>
            <w:r w:rsidRPr="004F0B53">
              <w:rPr>
                <w:color w:val="000000" w:themeColor="text1"/>
                <w:sz w:val="28"/>
                <w:szCs w:val="28"/>
              </w:rPr>
              <w:t>đế</w:t>
            </w:r>
            <w:r w:rsidR="005344F3">
              <w:rPr>
                <w:color w:val="000000" w:themeColor="text1"/>
                <w:sz w:val="28"/>
                <w:szCs w:val="28"/>
              </w:rPr>
              <w:t>n</w:t>
            </w:r>
            <w:r w:rsidR="008C1B71">
              <w:rPr>
                <w:color w:val="000000" w:themeColor="text1"/>
                <w:sz w:val="28"/>
                <w:szCs w:val="28"/>
              </w:rPr>
              <w:t xml:space="preserve"> hết </w:t>
            </w:r>
            <w:r w:rsidR="005344F3">
              <w:rPr>
                <w:color w:val="000000" w:themeColor="text1"/>
                <w:sz w:val="28"/>
                <w:szCs w:val="28"/>
              </w:rPr>
              <w:t xml:space="preserve"> năm </w:t>
            </w:r>
            <w:r w:rsidR="008C1B71">
              <w:rPr>
                <w:color w:val="000000" w:themeColor="text1"/>
                <w:sz w:val="28"/>
                <w:szCs w:val="28"/>
              </w:rPr>
              <w:t>học</w:t>
            </w:r>
            <w:r w:rsidR="005344F3">
              <w:rPr>
                <w:color w:val="000000" w:themeColor="text1"/>
                <w:sz w:val="28"/>
                <w:szCs w:val="28"/>
              </w:rPr>
              <w:t>2022</w:t>
            </w:r>
            <w:r w:rsidRPr="004F0B53">
              <w:rPr>
                <w:color w:val="000000" w:themeColor="text1"/>
                <w:sz w:val="28"/>
                <w:szCs w:val="28"/>
              </w:rPr>
              <w:t>-202</w:t>
            </w:r>
            <w:r w:rsidR="005344F3">
              <w:rPr>
                <w:color w:val="000000" w:themeColor="text1"/>
                <w:sz w:val="28"/>
                <w:szCs w:val="28"/>
              </w:rPr>
              <w:t>3</w:t>
            </w:r>
            <w:r w:rsidRPr="004F0B53">
              <w:rPr>
                <w:color w:val="000000" w:themeColor="text1"/>
                <w:sz w:val="28"/>
                <w:szCs w:val="28"/>
              </w:rPr>
              <w:t>. Tập hợp, phô tô văn bằng của cán bộ, giáo viên, nhân viên. Tập hợp các loại hồ sơ liên quan đến quản lý học sinh (sổ đăng bộ, sổ điểm...).</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Mã hóa và sắp xếp vào các hộp theo quy định.</w:t>
            </w:r>
            <w:r w:rsidRPr="004F0B53">
              <w:rPr>
                <w:color w:val="000000" w:themeColor="text1"/>
                <w:sz w:val="28"/>
                <w:szCs w:val="28"/>
              </w:rPr>
              <w:br/>
              <w:t>- Làm đề cương, bổ sung số liệu (nếu cần thiết)</w:t>
            </w:r>
            <w:r w:rsidRPr="004F0B53">
              <w:rPr>
                <w:color w:val="000000" w:themeColor="text1"/>
                <w:sz w:val="28"/>
                <w:szCs w:val="28"/>
              </w:rPr>
              <w:br/>
              <w:t>- Báo cáo bằng đề cương chi tiết.</w:t>
            </w:r>
          </w:p>
        </w:tc>
        <w:tc>
          <w:tcPr>
            <w:tcW w:w="1228" w:type="dxa"/>
            <w:shd w:val="clear" w:color="auto" w:fill="FFFFFF"/>
            <w:vAlign w:val="center"/>
          </w:tcPr>
          <w:p w:rsidR="005344F3" w:rsidRPr="004F0B53" w:rsidRDefault="005344F3" w:rsidP="007B36D7">
            <w:pPr>
              <w:spacing w:line="276" w:lineRule="auto"/>
              <w:jc w:val="center"/>
              <w:rPr>
                <w:color w:val="000000" w:themeColor="text1"/>
                <w:sz w:val="28"/>
                <w:szCs w:val="28"/>
              </w:rPr>
            </w:pPr>
            <w:r w:rsidRPr="004F0B53">
              <w:rPr>
                <w:color w:val="000000" w:themeColor="text1"/>
                <w:sz w:val="28"/>
                <w:szCs w:val="28"/>
              </w:rPr>
              <w:t xml:space="preserve">Từ tuần </w:t>
            </w:r>
            <w:r>
              <w:rPr>
                <w:color w:val="000000" w:themeColor="text1"/>
                <w:sz w:val="28"/>
                <w:szCs w:val="28"/>
              </w:rPr>
              <w:t>2 tháng 11</w:t>
            </w:r>
            <w:r w:rsidRPr="004F0B53">
              <w:rPr>
                <w:color w:val="000000" w:themeColor="text1"/>
                <w:sz w:val="28"/>
                <w:szCs w:val="28"/>
              </w:rPr>
              <w:t>/202</w:t>
            </w:r>
            <w:r>
              <w:rPr>
                <w:color w:val="000000" w:themeColor="text1"/>
                <w:sz w:val="28"/>
                <w:szCs w:val="28"/>
              </w:rPr>
              <w:t>2</w:t>
            </w:r>
          </w:p>
          <w:p w:rsidR="000E5AC3" w:rsidRPr="004F0B53" w:rsidRDefault="005344F3" w:rsidP="007B36D7">
            <w:pPr>
              <w:spacing w:line="276" w:lineRule="auto"/>
              <w:jc w:val="center"/>
              <w:rPr>
                <w:color w:val="000000" w:themeColor="text1"/>
                <w:sz w:val="28"/>
                <w:szCs w:val="28"/>
              </w:rPr>
            </w:pPr>
            <w:r w:rsidRPr="004F0B53">
              <w:rPr>
                <w:color w:val="000000" w:themeColor="text1"/>
                <w:sz w:val="28"/>
                <w:szCs w:val="28"/>
              </w:rPr>
              <w:t xml:space="preserve">Đến tuần 2 tháng </w:t>
            </w:r>
            <w:r w:rsidR="00983197">
              <w:rPr>
                <w:color w:val="000000" w:themeColor="text1"/>
                <w:sz w:val="28"/>
                <w:szCs w:val="28"/>
              </w:rPr>
              <w:t>5</w:t>
            </w:r>
            <w:r w:rsidRPr="004F0B53">
              <w:rPr>
                <w:color w:val="000000" w:themeColor="text1"/>
                <w:sz w:val="28"/>
                <w:szCs w:val="28"/>
              </w:rPr>
              <w:t>/202</w:t>
            </w:r>
            <w:r w:rsidR="00030883">
              <w:rPr>
                <w:color w:val="000000" w:themeColor="text1"/>
                <w:sz w:val="28"/>
                <w:szCs w:val="28"/>
              </w:rPr>
              <w:t>3</w:t>
            </w:r>
          </w:p>
        </w:tc>
        <w:tc>
          <w:tcPr>
            <w:tcW w:w="672" w:type="dxa"/>
            <w:shd w:val="clear" w:color="auto" w:fill="FFFFFF"/>
          </w:tcPr>
          <w:p w:rsidR="000E5AC3" w:rsidRPr="004F0B53" w:rsidRDefault="000E5AC3" w:rsidP="007B36D7">
            <w:pPr>
              <w:spacing w:line="276" w:lineRule="auto"/>
              <w:jc w:val="both"/>
              <w:rPr>
                <w:color w:val="000000" w:themeColor="text1"/>
                <w:sz w:val="28"/>
                <w:szCs w:val="28"/>
              </w:rPr>
            </w:pPr>
          </w:p>
        </w:tc>
      </w:tr>
      <w:tr w:rsidR="000E5AC3" w:rsidRPr="004F0B53" w:rsidTr="00487445">
        <w:trPr>
          <w:trHeight w:val="598"/>
          <w:tblCellSpacing w:w="0" w:type="dxa"/>
        </w:trPr>
        <w:tc>
          <w:tcPr>
            <w:tcW w:w="1257"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rStyle w:val="Strong"/>
                <w:color w:val="000000" w:themeColor="text1"/>
                <w:sz w:val="28"/>
                <w:szCs w:val="28"/>
                <w:bdr w:val="none" w:sz="0" w:space="0" w:color="auto" w:frame="1"/>
              </w:rPr>
              <w:t>Tiêu chuẩn 3: Cơ sở vật chất và trang thiết bị dạy học</w:t>
            </w:r>
          </w:p>
        </w:tc>
        <w:tc>
          <w:tcPr>
            <w:tcW w:w="697" w:type="dxa"/>
            <w:shd w:val="clear" w:color="auto" w:fill="FFFFFF"/>
            <w:vAlign w:val="center"/>
          </w:tcPr>
          <w:p w:rsidR="000E5AC3" w:rsidRPr="004F0B53" w:rsidRDefault="000E5AC3" w:rsidP="007B36D7">
            <w:pPr>
              <w:spacing w:line="276" w:lineRule="auto"/>
              <w:jc w:val="center"/>
              <w:rPr>
                <w:b/>
                <w:color w:val="000000" w:themeColor="text1"/>
                <w:sz w:val="28"/>
                <w:szCs w:val="28"/>
              </w:rPr>
            </w:pPr>
            <w:r w:rsidRPr="004F0B53">
              <w:rPr>
                <w:b/>
                <w:color w:val="000000" w:themeColor="text1"/>
                <w:sz w:val="28"/>
                <w:szCs w:val="28"/>
              </w:rPr>
              <w:t>1-6</w:t>
            </w:r>
          </w:p>
        </w:tc>
        <w:tc>
          <w:tcPr>
            <w:tcW w:w="6126" w:type="dxa"/>
            <w:shd w:val="clear" w:color="auto" w:fill="FFFFFF"/>
            <w:vAlign w:val="center"/>
          </w:tcPr>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Lấy số liệu, thu thập thông tin, các loại hồ sơ lưu trữ từ năm họ</w:t>
            </w:r>
            <w:r w:rsidR="008C1B71">
              <w:rPr>
                <w:color w:val="000000" w:themeColor="text1"/>
                <w:sz w:val="28"/>
                <w:szCs w:val="28"/>
              </w:rPr>
              <w:t>c 2020</w:t>
            </w:r>
            <w:r w:rsidRPr="004F0B53">
              <w:rPr>
                <w:color w:val="000000" w:themeColor="text1"/>
                <w:sz w:val="28"/>
                <w:szCs w:val="28"/>
              </w:rPr>
              <w:t>-201</w:t>
            </w:r>
            <w:r w:rsidR="008C1B71">
              <w:rPr>
                <w:color w:val="000000" w:themeColor="text1"/>
                <w:sz w:val="28"/>
                <w:szCs w:val="28"/>
              </w:rPr>
              <w:t xml:space="preserve">21 </w:t>
            </w:r>
            <w:r w:rsidRPr="004F0B53">
              <w:rPr>
                <w:color w:val="000000" w:themeColor="text1"/>
                <w:sz w:val="28"/>
                <w:szCs w:val="28"/>
              </w:rPr>
              <w:t>đến</w:t>
            </w:r>
            <w:r w:rsidR="008C1B71">
              <w:rPr>
                <w:color w:val="000000" w:themeColor="text1"/>
                <w:sz w:val="28"/>
                <w:szCs w:val="28"/>
              </w:rPr>
              <w:t xml:space="preserve"> hết </w:t>
            </w:r>
            <w:r w:rsidRPr="004F0B53">
              <w:rPr>
                <w:color w:val="000000" w:themeColor="text1"/>
                <w:sz w:val="28"/>
                <w:szCs w:val="28"/>
              </w:rPr>
              <w:t xml:space="preserve"> năm</w:t>
            </w:r>
            <w:r w:rsidR="008C1B71">
              <w:rPr>
                <w:color w:val="000000" w:themeColor="text1"/>
                <w:sz w:val="28"/>
                <w:szCs w:val="28"/>
              </w:rPr>
              <w:t xml:space="preserve"> học</w:t>
            </w:r>
            <w:r w:rsidRPr="004F0B53">
              <w:rPr>
                <w:color w:val="000000" w:themeColor="text1"/>
                <w:sz w:val="28"/>
                <w:szCs w:val="28"/>
              </w:rPr>
              <w:t xml:space="preserve"> 202</w:t>
            </w:r>
            <w:r w:rsidR="005344F3">
              <w:rPr>
                <w:color w:val="000000" w:themeColor="text1"/>
                <w:sz w:val="28"/>
                <w:szCs w:val="28"/>
              </w:rPr>
              <w:t>2</w:t>
            </w:r>
            <w:r w:rsidRPr="004F0B53">
              <w:rPr>
                <w:color w:val="000000" w:themeColor="text1"/>
                <w:sz w:val="28"/>
                <w:szCs w:val="28"/>
              </w:rPr>
              <w:t>-202</w:t>
            </w:r>
            <w:r w:rsidR="005344F3">
              <w:rPr>
                <w:color w:val="000000" w:themeColor="text1"/>
                <w:sz w:val="28"/>
                <w:szCs w:val="28"/>
              </w:rPr>
              <w:t>3</w:t>
            </w:r>
            <w:r w:rsidRPr="004F0B53">
              <w:rPr>
                <w:color w:val="000000" w:themeColor="text1"/>
                <w:sz w:val="28"/>
                <w:szCs w:val="28"/>
              </w:rPr>
              <w:t>. Chụp lại ảnh cổng trường, mô hình tổng thể, sân chơi, bãi tập, lớp học, các công trình phụ trợ; hồ sơ thư viện, hồ sơ thiết bị dạy học....</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Mã hóa và sắp xếp vào các hộp theo quy định.</w:t>
            </w:r>
            <w:r w:rsidRPr="004F0B53">
              <w:rPr>
                <w:color w:val="000000" w:themeColor="text1"/>
                <w:sz w:val="28"/>
                <w:szCs w:val="28"/>
              </w:rPr>
              <w:br/>
              <w:t>- Làm đề cương, bổ sung số liệu (nếu cần thiết)</w:t>
            </w:r>
            <w:r w:rsidRPr="004F0B53">
              <w:rPr>
                <w:color w:val="000000" w:themeColor="text1"/>
                <w:sz w:val="28"/>
                <w:szCs w:val="28"/>
              </w:rPr>
              <w:br/>
              <w:t>- Báo cáo bằng đề cương chi tiết.</w:t>
            </w:r>
          </w:p>
        </w:tc>
        <w:tc>
          <w:tcPr>
            <w:tcW w:w="1228" w:type="dxa"/>
            <w:shd w:val="clear" w:color="auto" w:fill="FFFFFF"/>
            <w:vAlign w:val="center"/>
          </w:tcPr>
          <w:p w:rsidR="005344F3" w:rsidRPr="004F0B53" w:rsidRDefault="005344F3" w:rsidP="007B36D7">
            <w:pPr>
              <w:spacing w:line="276" w:lineRule="auto"/>
              <w:jc w:val="center"/>
              <w:rPr>
                <w:color w:val="000000" w:themeColor="text1"/>
                <w:sz w:val="28"/>
                <w:szCs w:val="28"/>
              </w:rPr>
            </w:pPr>
            <w:r w:rsidRPr="004F0B53">
              <w:rPr>
                <w:color w:val="000000" w:themeColor="text1"/>
                <w:sz w:val="28"/>
                <w:szCs w:val="28"/>
              </w:rPr>
              <w:t xml:space="preserve">Từ tuần </w:t>
            </w:r>
            <w:r>
              <w:rPr>
                <w:color w:val="000000" w:themeColor="text1"/>
                <w:sz w:val="28"/>
                <w:szCs w:val="28"/>
              </w:rPr>
              <w:t>2 tháng 11</w:t>
            </w:r>
            <w:r w:rsidRPr="004F0B53">
              <w:rPr>
                <w:color w:val="000000" w:themeColor="text1"/>
                <w:sz w:val="28"/>
                <w:szCs w:val="28"/>
              </w:rPr>
              <w:t>/202</w:t>
            </w:r>
            <w:r>
              <w:rPr>
                <w:color w:val="000000" w:themeColor="text1"/>
                <w:sz w:val="28"/>
                <w:szCs w:val="28"/>
              </w:rPr>
              <w:t>2</w:t>
            </w:r>
          </w:p>
          <w:p w:rsidR="000E5AC3" w:rsidRPr="004F0B53" w:rsidRDefault="005344F3" w:rsidP="007B36D7">
            <w:pPr>
              <w:spacing w:line="276" w:lineRule="auto"/>
              <w:jc w:val="center"/>
              <w:rPr>
                <w:color w:val="000000" w:themeColor="text1"/>
                <w:sz w:val="28"/>
                <w:szCs w:val="28"/>
              </w:rPr>
            </w:pPr>
            <w:r w:rsidRPr="004F0B53">
              <w:rPr>
                <w:color w:val="000000" w:themeColor="text1"/>
                <w:sz w:val="28"/>
                <w:szCs w:val="28"/>
              </w:rPr>
              <w:t xml:space="preserve">Đến tuần 2 tháng </w:t>
            </w:r>
            <w:r w:rsidR="00983197">
              <w:rPr>
                <w:color w:val="000000" w:themeColor="text1"/>
                <w:sz w:val="28"/>
                <w:szCs w:val="28"/>
              </w:rPr>
              <w:t>5</w:t>
            </w:r>
            <w:r w:rsidRPr="004F0B53">
              <w:rPr>
                <w:color w:val="000000" w:themeColor="text1"/>
                <w:sz w:val="28"/>
                <w:szCs w:val="28"/>
              </w:rPr>
              <w:t>/202</w:t>
            </w:r>
            <w:r w:rsidR="00030883">
              <w:rPr>
                <w:color w:val="000000" w:themeColor="text1"/>
                <w:sz w:val="28"/>
                <w:szCs w:val="28"/>
              </w:rPr>
              <w:t>3</w:t>
            </w:r>
          </w:p>
        </w:tc>
        <w:tc>
          <w:tcPr>
            <w:tcW w:w="672" w:type="dxa"/>
            <w:shd w:val="clear" w:color="auto" w:fill="FFFFFF"/>
          </w:tcPr>
          <w:p w:rsidR="000E5AC3" w:rsidRPr="004F0B53" w:rsidRDefault="000E5AC3" w:rsidP="007B36D7">
            <w:pPr>
              <w:spacing w:line="276" w:lineRule="auto"/>
              <w:jc w:val="both"/>
              <w:rPr>
                <w:color w:val="000000" w:themeColor="text1"/>
                <w:sz w:val="28"/>
                <w:szCs w:val="28"/>
              </w:rPr>
            </w:pPr>
          </w:p>
        </w:tc>
      </w:tr>
      <w:tr w:rsidR="000E5AC3" w:rsidRPr="004F0B53" w:rsidTr="00487445">
        <w:trPr>
          <w:trHeight w:val="542"/>
          <w:tblCellSpacing w:w="0" w:type="dxa"/>
        </w:trPr>
        <w:tc>
          <w:tcPr>
            <w:tcW w:w="1257"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rStyle w:val="Strong"/>
                <w:color w:val="000000" w:themeColor="text1"/>
                <w:sz w:val="28"/>
                <w:szCs w:val="28"/>
                <w:bdr w:val="none" w:sz="0" w:space="0" w:color="auto" w:frame="1"/>
              </w:rPr>
              <w:t>Tiêu chuẩn 4: Quan hệ giữa nhà trường, gia đình và xã hội</w:t>
            </w:r>
          </w:p>
        </w:tc>
        <w:tc>
          <w:tcPr>
            <w:tcW w:w="697" w:type="dxa"/>
            <w:shd w:val="clear" w:color="auto" w:fill="FFFFFF"/>
            <w:vAlign w:val="center"/>
          </w:tcPr>
          <w:p w:rsidR="000E5AC3" w:rsidRPr="004F0B53" w:rsidRDefault="000E5AC3" w:rsidP="007B36D7">
            <w:pPr>
              <w:spacing w:line="276" w:lineRule="auto"/>
              <w:jc w:val="center"/>
              <w:rPr>
                <w:b/>
                <w:color w:val="000000" w:themeColor="text1"/>
                <w:sz w:val="28"/>
                <w:szCs w:val="28"/>
              </w:rPr>
            </w:pPr>
            <w:r w:rsidRPr="004F0B53">
              <w:rPr>
                <w:b/>
                <w:color w:val="000000" w:themeColor="text1"/>
                <w:sz w:val="28"/>
                <w:szCs w:val="28"/>
              </w:rPr>
              <w:t>1-2</w:t>
            </w:r>
          </w:p>
        </w:tc>
        <w:tc>
          <w:tcPr>
            <w:tcW w:w="6126" w:type="dxa"/>
            <w:shd w:val="clear" w:color="auto" w:fill="FFFFFF"/>
            <w:vAlign w:val="center"/>
          </w:tcPr>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xml:space="preserve">- Lấy số liệu, thu thập thông tin, các loại hồ sơ lưu trữ từ </w:t>
            </w:r>
            <w:r w:rsidR="008C1B71" w:rsidRPr="004F0B53">
              <w:rPr>
                <w:color w:val="000000" w:themeColor="text1"/>
                <w:sz w:val="28"/>
                <w:szCs w:val="28"/>
              </w:rPr>
              <w:t>năm họ</w:t>
            </w:r>
            <w:r w:rsidR="008C1B71">
              <w:rPr>
                <w:color w:val="000000" w:themeColor="text1"/>
                <w:sz w:val="28"/>
                <w:szCs w:val="28"/>
              </w:rPr>
              <w:t>c 2020</w:t>
            </w:r>
            <w:r w:rsidR="008C1B71" w:rsidRPr="004F0B53">
              <w:rPr>
                <w:color w:val="000000" w:themeColor="text1"/>
                <w:sz w:val="28"/>
                <w:szCs w:val="28"/>
              </w:rPr>
              <w:t>-201</w:t>
            </w:r>
            <w:r w:rsidR="008C1B71">
              <w:rPr>
                <w:color w:val="000000" w:themeColor="text1"/>
                <w:sz w:val="28"/>
                <w:szCs w:val="28"/>
              </w:rPr>
              <w:t xml:space="preserve">21 </w:t>
            </w:r>
            <w:r w:rsidR="008C1B71" w:rsidRPr="004F0B53">
              <w:rPr>
                <w:color w:val="000000" w:themeColor="text1"/>
                <w:sz w:val="28"/>
                <w:szCs w:val="28"/>
              </w:rPr>
              <w:t>đến</w:t>
            </w:r>
            <w:r w:rsidR="008C1B71">
              <w:rPr>
                <w:color w:val="000000" w:themeColor="text1"/>
                <w:sz w:val="28"/>
                <w:szCs w:val="28"/>
              </w:rPr>
              <w:t xml:space="preserve"> hết </w:t>
            </w:r>
            <w:r w:rsidR="008C1B71" w:rsidRPr="004F0B53">
              <w:rPr>
                <w:color w:val="000000" w:themeColor="text1"/>
                <w:sz w:val="28"/>
                <w:szCs w:val="28"/>
              </w:rPr>
              <w:t xml:space="preserve"> năm</w:t>
            </w:r>
            <w:r w:rsidR="008C1B71">
              <w:rPr>
                <w:color w:val="000000" w:themeColor="text1"/>
                <w:sz w:val="28"/>
                <w:szCs w:val="28"/>
              </w:rPr>
              <w:t xml:space="preserve"> học</w:t>
            </w:r>
            <w:r w:rsidR="008C1B71" w:rsidRPr="004F0B53">
              <w:rPr>
                <w:color w:val="000000" w:themeColor="text1"/>
                <w:sz w:val="28"/>
                <w:szCs w:val="28"/>
              </w:rPr>
              <w:t xml:space="preserve"> 202</w:t>
            </w:r>
            <w:r w:rsidR="008C1B71">
              <w:rPr>
                <w:color w:val="000000" w:themeColor="text1"/>
                <w:sz w:val="28"/>
                <w:szCs w:val="28"/>
              </w:rPr>
              <w:t>2</w:t>
            </w:r>
            <w:r w:rsidR="008C1B71" w:rsidRPr="004F0B53">
              <w:rPr>
                <w:color w:val="000000" w:themeColor="text1"/>
                <w:sz w:val="28"/>
                <w:szCs w:val="28"/>
              </w:rPr>
              <w:t>-202</w:t>
            </w:r>
            <w:r w:rsidR="008C1B71">
              <w:rPr>
                <w:color w:val="000000" w:themeColor="text1"/>
                <w:sz w:val="28"/>
                <w:szCs w:val="28"/>
              </w:rPr>
              <w:t xml:space="preserve">3  </w:t>
            </w:r>
            <w:r w:rsidRPr="004F0B53">
              <w:rPr>
                <w:color w:val="000000" w:themeColor="text1"/>
                <w:sz w:val="28"/>
                <w:szCs w:val="28"/>
              </w:rPr>
              <w:t>. Thu thập các văn bản về hoạt động của BĐD Hội CMHS, các văn bản thể hiện sự phối hợp của nhà trường với Đảng, chính quyền địa phương...</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Mã hóa và sắp xếp vào các hộp theo quy định.</w:t>
            </w:r>
            <w:r w:rsidRPr="004F0B53">
              <w:rPr>
                <w:color w:val="000000" w:themeColor="text1"/>
                <w:sz w:val="28"/>
                <w:szCs w:val="28"/>
              </w:rPr>
              <w:br/>
              <w:t>- Làm đề cương, bổ sung số liệu (nếu cần thiết)</w:t>
            </w:r>
            <w:r w:rsidRPr="004F0B53">
              <w:rPr>
                <w:color w:val="000000" w:themeColor="text1"/>
                <w:sz w:val="28"/>
                <w:szCs w:val="28"/>
              </w:rPr>
              <w:br/>
              <w:t>- Báo cáo bằng đề cương chi tiết.</w:t>
            </w:r>
          </w:p>
        </w:tc>
        <w:tc>
          <w:tcPr>
            <w:tcW w:w="1228" w:type="dxa"/>
            <w:shd w:val="clear" w:color="auto" w:fill="FFFFFF"/>
            <w:vAlign w:val="center"/>
          </w:tcPr>
          <w:p w:rsidR="005344F3" w:rsidRPr="004F0B53" w:rsidRDefault="005344F3" w:rsidP="007B36D7">
            <w:pPr>
              <w:spacing w:line="276" w:lineRule="auto"/>
              <w:jc w:val="center"/>
              <w:rPr>
                <w:color w:val="000000" w:themeColor="text1"/>
                <w:sz w:val="28"/>
                <w:szCs w:val="28"/>
              </w:rPr>
            </w:pPr>
            <w:r w:rsidRPr="004F0B53">
              <w:rPr>
                <w:color w:val="000000" w:themeColor="text1"/>
                <w:sz w:val="28"/>
                <w:szCs w:val="28"/>
              </w:rPr>
              <w:t xml:space="preserve">Từ tuần </w:t>
            </w:r>
            <w:r>
              <w:rPr>
                <w:color w:val="000000" w:themeColor="text1"/>
                <w:sz w:val="28"/>
                <w:szCs w:val="28"/>
              </w:rPr>
              <w:t>2 tháng 11</w:t>
            </w:r>
            <w:r w:rsidRPr="004F0B53">
              <w:rPr>
                <w:color w:val="000000" w:themeColor="text1"/>
                <w:sz w:val="28"/>
                <w:szCs w:val="28"/>
              </w:rPr>
              <w:t>/202</w:t>
            </w:r>
            <w:r>
              <w:rPr>
                <w:color w:val="000000" w:themeColor="text1"/>
                <w:sz w:val="28"/>
                <w:szCs w:val="28"/>
              </w:rPr>
              <w:t>2</w:t>
            </w:r>
          </w:p>
          <w:p w:rsidR="000E5AC3" w:rsidRPr="004F0B53" w:rsidRDefault="005344F3" w:rsidP="007B36D7">
            <w:pPr>
              <w:spacing w:line="276" w:lineRule="auto"/>
              <w:jc w:val="center"/>
              <w:rPr>
                <w:color w:val="000000" w:themeColor="text1"/>
                <w:sz w:val="28"/>
                <w:szCs w:val="28"/>
              </w:rPr>
            </w:pPr>
            <w:r w:rsidRPr="004F0B53">
              <w:rPr>
                <w:color w:val="000000" w:themeColor="text1"/>
                <w:sz w:val="28"/>
                <w:szCs w:val="28"/>
              </w:rPr>
              <w:t xml:space="preserve">Đến tuần 2 tháng </w:t>
            </w:r>
            <w:r w:rsidR="00983197">
              <w:rPr>
                <w:color w:val="000000" w:themeColor="text1"/>
                <w:sz w:val="28"/>
                <w:szCs w:val="28"/>
              </w:rPr>
              <w:t>5</w:t>
            </w:r>
            <w:r w:rsidRPr="004F0B53">
              <w:rPr>
                <w:color w:val="000000" w:themeColor="text1"/>
                <w:sz w:val="28"/>
                <w:szCs w:val="28"/>
              </w:rPr>
              <w:t>/202</w:t>
            </w:r>
            <w:r w:rsidR="00030883">
              <w:rPr>
                <w:color w:val="000000" w:themeColor="text1"/>
                <w:sz w:val="28"/>
                <w:szCs w:val="28"/>
              </w:rPr>
              <w:t>3</w:t>
            </w:r>
          </w:p>
        </w:tc>
        <w:tc>
          <w:tcPr>
            <w:tcW w:w="672" w:type="dxa"/>
            <w:shd w:val="clear" w:color="auto" w:fill="FFFFFF"/>
          </w:tcPr>
          <w:p w:rsidR="000E5AC3" w:rsidRPr="004F0B53" w:rsidRDefault="000E5AC3" w:rsidP="007B36D7">
            <w:pPr>
              <w:spacing w:line="276" w:lineRule="auto"/>
              <w:jc w:val="both"/>
              <w:rPr>
                <w:color w:val="000000" w:themeColor="text1"/>
                <w:sz w:val="28"/>
                <w:szCs w:val="28"/>
              </w:rPr>
            </w:pPr>
          </w:p>
        </w:tc>
      </w:tr>
      <w:tr w:rsidR="000E5AC3" w:rsidRPr="004F0B53" w:rsidTr="00487445">
        <w:trPr>
          <w:trHeight w:val="505"/>
          <w:tblCellSpacing w:w="0" w:type="dxa"/>
        </w:trPr>
        <w:tc>
          <w:tcPr>
            <w:tcW w:w="1257" w:type="dxa"/>
            <w:shd w:val="clear" w:color="auto" w:fill="FFFFFF"/>
            <w:vAlign w:val="center"/>
          </w:tcPr>
          <w:p w:rsidR="000E5AC3" w:rsidRPr="004F0B53" w:rsidRDefault="000E5AC3" w:rsidP="007B36D7">
            <w:pPr>
              <w:spacing w:line="276" w:lineRule="auto"/>
              <w:jc w:val="center"/>
              <w:rPr>
                <w:color w:val="000000" w:themeColor="text1"/>
                <w:sz w:val="28"/>
                <w:szCs w:val="28"/>
              </w:rPr>
            </w:pPr>
            <w:r w:rsidRPr="004F0B53">
              <w:rPr>
                <w:rStyle w:val="Strong"/>
                <w:color w:val="000000" w:themeColor="text1"/>
                <w:sz w:val="28"/>
                <w:szCs w:val="28"/>
                <w:bdr w:val="none" w:sz="0" w:space="0" w:color="auto" w:frame="1"/>
              </w:rPr>
              <w:t xml:space="preserve">Tiêu chuẩn 5: </w:t>
            </w:r>
            <w:r w:rsidRPr="004F0B53">
              <w:rPr>
                <w:rStyle w:val="Strong"/>
                <w:color w:val="000000" w:themeColor="text1"/>
                <w:sz w:val="28"/>
                <w:szCs w:val="28"/>
                <w:bdr w:val="none" w:sz="0" w:space="0" w:color="auto" w:frame="1"/>
              </w:rPr>
              <w:lastRenderedPageBreak/>
              <w:t>Hoạt động giáo dục và kết quả giáo dục</w:t>
            </w:r>
          </w:p>
        </w:tc>
        <w:tc>
          <w:tcPr>
            <w:tcW w:w="697" w:type="dxa"/>
            <w:shd w:val="clear" w:color="auto" w:fill="FFFFFF"/>
            <w:vAlign w:val="center"/>
          </w:tcPr>
          <w:p w:rsidR="000E5AC3" w:rsidRPr="004F0B53" w:rsidRDefault="000E5AC3" w:rsidP="007B36D7">
            <w:pPr>
              <w:spacing w:line="276" w:lineRule="auto"/>
              <w:jc w:val="center"/>
              <w:rPr>
                <w:b/>
                <w:color w:val="000000" w:themeColor="text1"/>
                <w:sz w:val="28"/>
                <w:szCs w:val="28"/>
              </w:rPr>
            </w:pPr>
            <w:r w:rsidRPr="004F0B53">
              <w:rPr>
                <w:b/>
                <w:color w:val="000000" w:themeColor="text1"/>
                <w:sz w:val="28"/>
                <w:szCs w:val="28"/>
              </w:rPr>
              <w:lastRenderedPageBreak/>
              <w:t>1-6</w:t>
            </w:r>
          </w:p>
        </w:tc>
        <w:tc>
          <w:tcPr>
            <w:tcW w:w="6126" w:type="dxa"/>
            <w:shd w:val="clear" w:color="auto" w:fill="FFFFFF"/>
            <w:vAlign w:val="center"/>
          </w:tcPr>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xml:space="preserve">- Lấy số liệu, thu thập thông tin, các loại hồ sơ lưu trữ từ </w:t>
            </w:r>
            <w:r w:rsidR="008C1B71" w:rsidRPr="004F0B53">
              <w:rPr>
                <w:color w:val="000000" w:themeColor="text1"/>
                <w:sz w:val="28"/>
                <w:szCs w:val="28"/>
              </w:rPr>
              <w:t>năm họ</w:t>
            </w:r>
            <w:r w:rsidR="008C1B71">
              <w:rPr>
                <w:color w:val="000000" w:themeColor="text1"/>
                <w:sz w:val="28"/>
                <w:szCs w:val="28"/>
              </w:rPr>
              <w:t>c 2020</w:t>
            </w:r>
            <w:r w:rsidR="008C1B71" w:rsidRPr="004F0B53">
              <w:rPr>
                <w:color w:val="000000" w:themeColor="text1"/>
                <w:sz w:val="28"/>
                <w:szCs w:val="28"/>
              </w:rPr>
              <w:t>-201</w:t>
            </w:r>
            <w:r w:rsidR="008C1B71">
              <w:rPr>
                <w:color w:val="000000" w:themeColor="text1"/>
                <w:sz w:val="28"/>
                <w:szCs w:val="28"/>
              </w:rPr>
              <w:t xml:space="preserve">21 </w:t>
            </w:r>
            <w:r w:rsidR="008C1B71" w:rsidRPr="004F0B53">
              <w:rPr>
                <w:color w:val="000000" w:themeColor="text1"/>
                <w:sz w:val="28"/>
                <w:szCs w:val="28"/>
              </w:rPr>
              <w:t>đến</w:t>
            </w:r>
            <w:r w:rsidR="008C1B71">
              <w:rPr>
                <w:color w:val="000000" w:themeColor="text1"/>
                <w:sz w:val="28"/>
                <w:szCs w:val="28"/>
              </w:rPr>
              <w:t xml:space="preserve"> hết </w:t>
            </w:r>
            <w:r w:rsidR="008C1B71" w:rsidRPr="004F0B53">
              <w:rPr>
                <w:color w:val="000000" w:themeColor="text1"/>
                <w:sz w:val="28"/>
                <w:szCs w:val="28"/>
              </w:rPr>
              <w:t xml:space="preserve"> năm</w:t>
            </w:r>
            <w:r w:rsidR="008C1B71">
              <w:rPr>
                <w:color w:val="000000" w:themeColor="text1"/>
                <w:sz w:val="28"/>
                <w:szCs w:val="28"/>
              </w:rPr>
              <w:t xml:space="preserve"> học</w:t>
            </w:r>
            <w:r w:rsidR="008C1B71" w:rsidRPr="004F0B53">
              <w:rPr>
                <w:color w:val="000000" w:themeColor="text1"/>
                <w:sz w:val="28"/>
                <w:szCs w:val="28"/>
              </w:rPr>
              <w:t xml:space="preserve"> 202</w:t>
            </w:r>
            <w:r w:rsidR="008C1B71">
              <w:rPr>
                <w:color w:val="000000" w:themeColor="text1"/>
                <w:sz w:val="28"/>
                <w:szCs w:val="28"/>
              </w:rPr>
              <w:t>2</w:t>
            </w:r>
            <w:r w:rsidR="008C1B71" w:rsidRPr="004F0B53">
              <w:rPr>
                <w:color w:val="000000" w:themeColor="text1"/>
                <w:sz w:val="28"/>
                <w:szCs w:val="28"/>
              </w:rPr>
              <w:t>-202</w:t>
            </w:r>
            <w:r w:rsidR="008C1B71">
              <w:rPr>
                <w:color w:val="000000" w:themeColor="text1"/>
                <w:sz w:val="28"/>
                <w:szCs w:val="28"/>
              </w:rPr>
              <w:t>3</w:t>
            </w:r>
            <w:r w:rsidRPr="004F0B53">
              <w:rPr>
                <w:color w:val="000000" w:themeColor="text1"/>
                <w:sz w:val="28"/>
                <w:szCs w:val="28"/>
              </w:rPr>
              <w:t xml:space="preserve">, </w:t>
            </w:r>
            <w:r w:rsidRPr="004F0B53">
              <w:rPr>
                <w:color w:val="000000" w:themeColor="text1"/>
                <w:sz w:val="28"/>
                <w:szCs w:val="28"/>
              </w:rPr>
              <w:lastRenderedPageBreak/>
              <w:t>thu thập các văn bản về hoạt động dạy và học (trường, tổ chuyên môn), nội dung giáo dục địa phương, ngoài giờ lên lớp, các chuyên để, nội dung hội thảo về giáo dục, kết quả học sinh giỏi, học sinh thi vào THPT, chất lượng đại trà, hoạt động phụ đạo học sinh yếu kém...</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Mã hóa và sắp xếp vào các hộp theo quy định.</w:t>
            </w:r>
            <w:r w:rsidRPr="004F0B53">
              <w:rPr>
                <w:color w:val="000000" w:themeColor="text1"/>
                <w:sz w:val="28"/>
                <w:szCs w:val="28"/>
              </w:rPr>
              <w:br/>
              <w:t>- Làm đề cương, bổ sung số liệu (nếu cần thiết).</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Báo cáo bằng đề cương chi tiết.</w:t>
            </w:r>
          </w:p>
        </w:tc>
        <w:tc>
          <w:tcPr>
            <w:tcW w:w="1228" w:type="dxa"/>
            <w:shd w:val="clear" w:color="auto" w:fill="FFFFFF"/>
            <w:vAlign w:val="center"/>
          </w:tcPr>
          <w:p w:rsidR="005344F3" w:rsidRPr="004F0B53" w:rsidRDefault="005344F3" w:rsidP="007B36D7">
            <w:pPr>
              <w:spacing w:line="276" w:lineRule="auto"/>
              <w:jc w:val="center"/>
              <w:rPr>
                <w:color w:val="000000" w:themeColor="text1"/>
                <w:sz w:val="28"/>
                <w:szCs w:val="28"/>
              </w:rPr>
            </w:pPr>
            <w:r w:rsidRPr="004F0B53">
              <w:rPr>
                <w:color w:val="000000" w:themeColor="text1"/>
                <w:sz w:val="28"/>
                <w:szCs w:val="28"/>
              </w:rPr>
              <w:lastRenderedPageBreak/>
              <w:t xml:space="preserve">Từ tuần </w:t>
            </w:r>
            <w:r>
              <w:rPr>
                <w:color w:val="000000" w:themeColor="text1"/>
                <w:sz w:val="28"/>
                <w:szCs w:val="28"/>
              </w:rPr>
              <w:t xml:space="preserve">2 tháng </w:t>
            </w:r>
            <w:r>
              <w:rPr>
                <w:color w:val="000000" w:themeColor="text1"/>
                <w:sz w:val="28"/>
                <w:szCs w:val="28"/>
              </w:rPr>
              <w:lastRenderedPageBreak/>
              <w:t>11</w:t>
            </w:r>
            <w:r w:rsidRPr="004F0B53">
              <w:rPr>
                <w:color w:val="000000" w:themeColor="text1"/>
                <w:sz w:val="28"/>
                <w:szCs w:val="28"/>
              </w:rPr>
              <w:t>/202</w:t>
            </w:r>
            <w:r>
              <w:rPr>
                <w:color w:val="000000" w:themeColor="text1"/>
                <w:sz w:val="28"/>
                <w:szCs w:val="28"/>
              </w:rPr>
              <w:t>2</w:t>
            </w:r>
          </w:p>
          <w:p w:rsidR="000E5AC3" w:rsidRPr="004F0B53" w:rsidRDefault="005344F3" w:rsidP="007B36D7">
            <w:pPr>
              <w:spacing w:line="276" w:lineRule="auto"/>
              <w:jc w:val="center"/>
              <w:rPr>
                <w:color w:val="000000" w:themeColor="text1"/>
                <w:sz w:val="28"/>
                <w:szCs w:val="28"/>
              </w:rPr>
            </w:pPr>
            <w:r w:rsidRPr="004F0B53">
              <w:rPr>
                <w:color w:val="000000" w:themeColor="text1"/>
                <w:sz w:val="28"/>
                <w:szCs w:val="28"/>
              </w:rPr>
              <w:t xml:space="preserve">Đến tuần 2 tháng </w:t>
            </w:r>
            <w:r w:rsidR="00983197">
              <w:rPr>
                <w:color w:val="000000" w:themeColor="text1"/>
                <w:sz w:val="28"/>
                <w:szCs w:val="28"/>
              </w:rPr>
              <w:t>5</w:t>
            </w:r>
            <w:r w:rsidRPr="004F0B53">
              <w:rPr>
                <w:color w:val="000000" w:themeColor="text1"/>
                <w:sz w:val="28"/>
                <w:szCs w:val="28"/>
              </w:rPr>
              <w:t>/202</w:t>
            </w:r>
            <w:r w:rsidR="00030883">
              <w:rPr>
                <w:color w:val="000000" w:themeColor="text1"/>
                <w:sz w:val="28"/>
                <w:szCs w:val="28"/>
              </w:rPr>
              <w:t>3</w:t>
            </w:r>
          </w:p>
        </w:tc>
        <w:tc>
          <w:tcPr>
            <w:tcW w:w="672" w:type="dxa"/>
            <w:shd w:val="clear" w:color="auto" w:fill="FFFFFF"/>
          </w:tcPr>
          <w:p w:rsidR="000E5AC3" w:rsidRPr="004F0B53" w:rsidRDefault="000E5AC3" w:rsidP="007B36D7">
            <w:pPr>
              <w:spacing w:line="276" w:lineRule="auto"/>
              <w:jc w:val="both"/>
              <w:rPr>
                <w:color w:val="000000" w:themeColor="text1"/>
                <w:sz w:val="28"/>
                <w:szCs w:val="28"/>
              </w:rPr>
            </w:pPr>
          </w:p>
        </w:tc>
      </w:tr>
    </w:tbl>
    <w:p w:rsidR="00817AFF" w:rsidRDefault="000E5AC3" w:rsidP="007B36D7">
      <w:pPr>
        <w:spacing w:line="276" w:lineRule="auto"/>
        <w:jc w:val="both"/>
        <w:rPr>
          <w:b/>
          <w:color w:val="000000" w:themeColor="text1"/>
          <w:sz w:val="28"/>
          <w:szCs w:val="28"/>
          <w:lang w:val="nb-NO"/>
        </w:rPr>
      </w:pPr>
      <w:r w:rsidRPr="004F0B53">
        <w:rPr>
          <w:b/>
          <w:color w:val="000000" w:themeColor="text1"/>
          <w:sz w:val="28"/>
          <w:szCs w:val="28"/>
          <w:lang w:val="nb-NO"/>
        </w:rPr>
        <w:lastRenderedPageBreak/>
        <w:tab/>
      </w:r>
    </w:p>
    <w:p w:rsidR="000E5AC3" w:rsidRPr="004F0B53" w:rsidRDefault="000E5AC3" w:rsidP="007B36D7">
      <w:pPr>
        <w:spacing w:line="276" w:lineRule="auto"/>
        <w:ind w:firstLine="720"/>
        <w:jc w:val="both"/>
        <w:rPr>
          <w:b/>
          <w:color w:val="000000" w:themeColor="text1"/>
          <w:sz w:val="28"/>
          <w:szCs w:val="28"/>
          <w:lang w:val="nb-NO"/>
        </w:rPr>
      </w:pPr>
      <w:r w:rsidRPr="004F0B53">
        <w:rPr>
          <w:b/>
          <w:color w:val="000000" w:themeColor="text1"/>
          <w:sz w:val="28"/>
          <w:szCs w:val="28"/>
          <w:lang w:val="nb-NO"/>
        </w:rPr>
        <w:t>VII. LẬP BẢNG DANH MỤC MÃ MINH CHỨNG</w:t>
      </w:r>
    </w:p>
    <w:p w:rsidR="000E5AC3" w:rsidRPr="004F0B53" w:rsidRDefault="000E5AC3" w:rsidP="007B36D7">
      <w:pPr>
        <w:spacing w:line="276" w:lineRule="auto"/>
        <w:jc w:val="both"/>
        <w:rPr>
          <w:color w:val="000000" w:themeColor="text1"/>
          <w:sz w:val="28"/>
          <w:szCs w:val="28"/>
          <w:lang w:val="nb-NO"/>
        </w:rPr>
      </w:pPr>
      <w:r w:rsidRPr="004F0B53">
        <w:rPr>
          <w:b/>
          <w:color w:val="000000" w:themeColor="text1"/>
          <w:sz w:val="28"/>
          <w:szCs w:val="28"/>
          <w:lang w:val="nb-NO"/>
        </w:rPr>
        <w:tab/>
        <w:t>1.</w:t>
      </w:r>
      <w:r w:rsidR="00030883">
        <w:rPr>
          <w:b/>
          <w:color w:val="000000" w:themeColor="text1"/>
          <w:sz w:val="28"/>
          <w:szCs w:val="28"/>
          <w:lang w:val="nb-NO"/>
        </w:rPr>
        <w:t xml:space="preserve"> </w:t>
      </w:r>
      <w:r w:rsidRPr="004F0B53">
        <w:rPr>
          <w:b/>
          <w:color w:val="000000" w:themeColor="text1"/>
          <w:sz w:val="28"/>
          <w:szCs w:val="28"/>
          <w:lang w:val="nb-NO"/>
        </w:rPr>
        <w:t xml:space="preserve">Đối với các nhóm công tác: </w:t>
      </w:r>
      <w:r w:rsidRPr="004F0B53">
        <w:rPr>
          <w:color w:val="000000" w:themeColor="text1"/>
          <w:sz w:val="28"/>
          <w:szCs w:val="28"/>
          <w:lang w:val="nb-NO"/>
        </w:rPr>
        <w:t>Thực hiện xác định nội hàm, phân tích các tiêu chí tìm minh chứng cho các tiêu chí; Phân loại và mã hóa các minh chứng thu được theo phụ lục 2</w:t>
      </w:r>
      <w:r w:rsidR="00E55530">
        <w:rPr>
          <w:color w:val="000000" w:themeColor="text1"/>
          <w:sz w:val="28"/>
          <w:szCs w:val="28"/>
          <w:lang w:val="nb-NO"/>
        </w:rPr>
        <w:t xml:space="preserve"> </w:t>
      </w:r>
      <w:r w:rsidRPr="004F0B53">
        <w:rPr>
          <w:color w:val="000000" w:themeColor="text1"/>
          <w:sz w:val="28"/>
          <w:szCs w:val="28"/>
          <w:lang w:val="nb-NO"/>
        </w:rPr>
        <w:t>(Công văn số 5932/BGDĐT-QLCL).</w:t>
      </w:r>
    </w:p>
    <w:p w:rsidR="000E5AC3" w:rsidRPr="004F0B53" w:rsidRDefault="000E5AC3" w:rsidP="007B36D7">
      <w:pPr>
        <w:spacing w:line="276" w:lineRule="auto"/>
        <w:jc w:val="both"/>
        <w:rPr>
          <w:b/>
          <w:color w:val="000000" w:themeColor="text1"/>
          <w:sz w:val="28"/>
          <w:szCs w:val="28"/>
          <w:lang w:val="nb-NO"/>
        </w:rPr>
      </w:pPr>
      <w:r w:rsidRPr="004F0B53">
        <w:rPr>
          <w:color w:val="000000" w:themeColor="text1"/>
          <w:sz w:val="28"/>
          <w:szCs w:val="28"/>
          <w:lang w:val="nb-NO"/>
        </w:rPr>
        <w:tab/>
      </w:r>
      <w:r w:rsidRPr="004F0B53">
        <w:rPr>
          <w:b/>
          <w:color w:val="000000" w:themeColor="text1"/>
          <w:sz w:val="28"/>
          <w:szCs w:val="28"/>
          <w:lang w:val="nb-NO"/>
        </w:rPr>
        <w:t xml:space="preserve">2. Đối với Hội đồng tự đánh giá: </w:t>
      </w:r>
    </w:p>
    <w:p w:rsidR="000E5AC3" w:rsidRPr="004F0B53" w:rsidRDefault="000E5AC3" w:rsidP="007B36D7">
      <w:pPr>
        <w:spacing w:line="276" w:lineRule="auto"/>
        <w:jc w:val="both"/>
        <w:rPr>
          <w:color w:val="000000" w:themeColor="text1"/>
          <w:sz w:val="28"/>
          <w:szCs w:val="28"/>
          <w:lang w:val="nb-NO"/>
        </w:rPr>
      </w:pPr>
      <w:r w:rsidRPr="004F0B53">
        <w:rPr>
          <w:color w:val="000000" w:themeColor="text1"/>
          <w:sz w:val="28"/>
          <w:szCs w:val="28"/>
          <w:lang w:val="nb-NO"/>
        </w:rPr>
        <w:tab/>
        <w:t>- Thảo luận các minh chứng cho từng tiêu chí đã thu thập và lập bảng danh mục mã minh chứng.</w:t>
      </w:r>
    </w:p>
    <w:p w:rsidR="000E5AC3" w:rsidRPr="004F0B53" w:rsidRDefault="000E5AC3" w:rsidP="007B36D7">
      <w:pPr>
        <w:spacing w:line="276" w:lineRule="auto"/>
        <w:jc w:val="both"/>
        <w:rPr>
          <w:color w:val="000000" w:themeColor="text1"/>
          <w:sz w:val="28"/>
          <w:szCs w:val="28"/>
          <w:lang w:val="es-BO"/>
        </w:rPr>
      </w:pPr>
      <w:r w:rsidRPr="004F0B53">
        <w:rPr>
          <w:color w:val="000000" w:themeColor="text1"/>
          <w:sz w:val="28"/>
          <w:szCs w:val="28"/>
          <w:lang w:val="nb-NO"/>
        </w:rPr>
        <w:tab/>
      </w:r>
      <w:r w:rsidRPr="004F0B53">
        <w:rPr>
          <w:color w:val="000000" w:themeColor="text1"/>
          <w:sz w:val="28"/>
          <w:szCs w:val="28"/>
          <w:lang w:val="es-BO"/>
        </w:rPr>
        <w:t>- Hoàn thành công tác tự đánh giá.</w:t>
      </w:r>
    </w:p>
    <w:p w:rsidR="000E5AC3" w:rsidRPr="004F0B53" w:rsidRDefault="000E5AC3" w:rsidP="007B36D7">
      <w:pPr>
        <w:spacing w:line="276" w:lineRule="auto"/>
        <w:jc w:val="both"/>
        <w:rPr>
          <w:color w:val="000000" w:themeColor="text1"/>
          <w:sz w:val="28"/>
          <w:szCs w:val="28"/>
          <w:lang w:val="es-BO"/>
        </w:rPr>
      </w:pPr>
      <w:r w:rsidRPr="004F0B53">
        <w:rPr>
          <w:color w:val="000000" w:themeColor="text1"/>
          <w:sz w:val="28"/>
          <w:szCs w:val="28"/>
          <w:lang w:val="es-BO"/>
        </w:rPr>
        <w:tab/>
        <w:t xml:space="preserve">- Phấn đấu duy trì tốt các chỉ tiêu, tiêu chí đạt được của các năm trước đã được công nhận chuẩn </w:t>
      </w:r>
      <w:r w:rsidR="008C1B71">
        <w:rPr>
          <w:color w:val="000000" w:themeColor="text1"/>
          <w:sz w:val="28"/>
          <w:szCs w:val="28"/>
          <w:lang w:val="es-BO"/>
        </w:rPr>
        <w:t xml:space="preserve">năm </w:t>
      </w:r>
      <w:r w:rsidR="000F6FAC">
        <w:rPr>
          <w:color w:val="000000" w:themeColor="text1"/>
          <w:sz w:val="28"/>
          <w:szCs w:val="28"/>
          <w:lang w:val="es-BO"/>
        </w:rPr>
        <w:t>202</w:t>
      </w:r>
      <w:r w:rsidR="008C1B71">
        <w:rPr>
          <w:color w:val="000000" w:themeColor="text1"/>
          <w:sz w:val="28"/>
          <w:szCs w:val="28"/>
          <w:lang w:val="es-BO"/>
        </w:rPr>
        <w:t>0</w:t>
      </w:r>
      <w:r w:rsidRPr="004F0B53">
        <w:rPr>
          <w:color w:val="000000" w:themeColor="text1"/>
          <w:sz w:val="28"/>
          <w:szCs w:val="28"/>
          <w:lang w:val="es-BO"/>
        </w:rPr>
        <w:t>.</w:t>
      </w:r>
    </w:p>
    <w:p w:rsidR="000E5AC3" w:rsidRPr="004F0B53" w:rsidRDefault="000E5AC3" w:rsidP="007B36D7">
      <w:pPr>
        <w:spacing w:line="276" w:lineRule="auto"/>
        <w:jc w:val="both"/>
        <w:rPr>
          <w:bCs/>
          <w:color w:val="000000" w:themeColor="text1"/>
          <w:sz w:val="28"/>
          <w:szCs w:val="28"/>
          <w:lang w:val="es-BO"/>
        </w:rPr>
      </w:pPr>
      <w:r w:rsidRPr="004F0B53">
        <w:rPr>
          <w:color w:val="000000" w:themeColor="text1"/>
          <w:sz w:val="28"/>
          <w:szCs w:val="28"/>
          <w:lang w:val="es-BO"/>
        </w:rPr>
        <w:tab/>
      </w:r>
      <w:r w:rsidRPr="004F0B53">
        <w:rPr>
          <w:bCs/>
          <w:color w:val="000000" w:themeColor="text1"/>
          <w:sz w:val="28"/>
          <w:szCs w:val="28"/>
          <w:lang w:val="es-BO"/>
        </w:rPr>
        <w:t>- Thu thập thông tin, minh chứng và xây dựng báo cáo tự đánh giá của đơn vị</w:t>
      </w:r>
      <w:r w:rsidR="00030883">
        <w:rPr>
          <w:bCs/>
          <w:color w:val="000000" w:themeColor="text1"/>
          <w:sz w:val="28"/>
          <w:szCs w:val="28"/>
          <w:lang w:val="es-BO"/>
        </w:rPr>
        <w:t xml:space="preserve"> vào cuối tháng 5</w:t>
      </w:r>
      <w:r w:rsidRPr="004F0B53">
        <w:rPr>
          <w:bCs/>
          <w:color w:val="000000" w:themeColor="text1"/>
          <w:sz w:val="28"/>
          <w:szCs w:val="28"/>
          <w:lang w:val="es-BO"/>
        </w:rPr>
        <w:t xml:space="preserve"> năm 202</w:t>
      </w:r>
      <w:r w:rsidR="00030883">
        <w:rPr>
          <w:bCs/>
          <w:color w:val="000000" w:themeColor="text1"/>
          <w:sz w:val="28"/>
          <w:szCs w:val="28"/>
          <w:lang w:val="es-BO"/>
        </w:rPr>
        <w:t>3</w:t>
      </w:r>
      <w:r w:rsidRPr="004F0B53">
        <w:rPr>
          <w:bCs/>
          <w:color w:val="000000" w:themeColor="text1"/>
          <w:sz w:val="28"/>
          <w:szCs w:val="28"/>
          <w:lang w:val="es-BO"/>
        </w:rPr>
        <w:t>.</w:t>
      </w:r>
    </w:p>
    <w:p w:rsidR="00526B68" w:rsidRPr="004F0B53" w:rsidRDefault="000E5AC3" w:rsidP="007B36D7">
      <w:pPr>
        <w:spacing w:line="276" w:lineRule="auto"/>
        <w:jc w:val="both"/>
        <w:rPr>
          <w:b/>
          <w:bCs/>
          <w:color w:val="000000" w:themeColor="text1"/>
          <w:sz w:val="28"/>
          <w:szCs w:val="28"/>
          <w:lang w:val="es-BO"/>
        </w:rPr>
      </w:pPr>
      <w:r w:rsidRPr="004F0B53">
        <w:rPr>
          <w:bCs/>
          <w:color w:val="000000" w:themeColor="text1"/>
          <w:sz w:val="28"/>
          <w:szCs w:val="28"/>
          <w:lang w:val="es-BO"/>
        </w:rPr>
        <w:tab/>
      </w:r>
      <w:r w:rsidRPr="004F0B53">
        <w:rPr>
          <w:b/>
          <w:bCs/>
          <w:color w:val="000000" w:themeColor="text1"/>
          <w:sz w:val="28"/>
          <w:szCs w:val="28"/>
          <w:lang w:val="es-BO"/>
        </w:rPr>
        <w:t>VIII. THỜI GIAN VÀ NỘI DUNG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095"/>
        <w:gridCol w:w="1276"/>
      </w:tblGrid>
      <w:tr w:rsidR="000E5AC3" w:rsidRPr="004F0B53" w:rsidTr="00405906">
        <w:trPr>
          <w:trHeight w:val="454"/>
          <w:tblHeader/>
        </w:trPr>
        <w:tc>
          <w:tcPr>
            <w:tcW w:w="1985" w:type="dxa"/>
            <w:shd w:val="clear" w:color="auto" w:fill="auto"/>
            <w:vAlign w:val="center"/>
          </w:tcPr>
          <w:p w:rsidR="000E5AC3" w:rsidRPr="004F0B53" w:rsidRDefault="000E5AC3" w:rsidP="007B36D7">
            <w:pPr>
              <w:spacing w:line="276" w:lineRule="auto"/>
              <w:jc w:val="center"/>
              <w:rPr>
                <w:b/>
                <w:bCs/>
                <w:color w:val="000000" w:themeColor="text1"/>
                <w:sz w:val="28"/>
                <w:szCs w:val="28"/>
                <w:lang w:val="es-BO"/>
              </w:rPr>
            </w:pPr>
            <w:r w:rsidRPr="004F0B53">
              <w:rPr>
                <w:b/>
                <w:bCs/>
                <w:color w:val="000000" w:themeColor="text1"/>
                <w:sz w:val="28"/>
                <w:szCs w:val="28"/>
                <w:lang w:val="es-BO"/>
              </w:rPr>
              <w:t>Thời gian</w:t>
            </w:r>
          </w:p>
        </w:tc>
        <w:tc>
          <w:tcPr>
            <w:tcW w:w="6095" w:type="dxa"/>
            <w:shd w:val="clear" w:color="auto" w:fill="auto"/>
            <w:vAlign w:val="center"/>
          </w:tcPr>
          <w:p w:rsidR="000E5AC3" w:rsidRPr="004F0B53" w:rsidRDefault="000E5AC3" w:rsidP="007B36D7">
            <w:pPr>
              <w:spacing w:line="276" w:lineRule="auto"/>
              <w:jc w:val="center"/>
              <w:rPr>
                <w:b/>
                <w:bCs/>
                <w:color w:val="000000" w:themeColor="text1"/>
                <w:sz w:val="28"/>
                <w:szCs w:val="28"/>
                <w:lang w:val="es-BO"/>
              </w:rPr>
            </w:pPr>
            <w:r w:rsidRPr="004F0B53">
              <w:rPr>
                <w:b/>
                <w:bCs/>
                <w:color w:val="000000" w:themeColor="text1"/>
                <w:sz w:val="28"/>
                <w:szCs w:val="28"/>
                <w:lang w:val="es-BO"/>
              </w:rPr>
              <w:t>Nội dung hoạt động</w:t>
            </w:r>
          </w:p>
        </w:tc>
        <w:tc>
          <w:tcPr>
            <w:tcW w:w="1276" w:type="dxa"/>
            <w:shd w:val="clear" w:color="auto" w:fill="auto"/>
            <w:vAlign w:val="center"/>
          </w:tcPr>
          <w:p w:rsidR="000E5AC3" w:rsidRPr="004F0B53" w:rsidRDefault="000E5AC3" w:rsidP="007B36D7">
            <w:pPr>
              <w:spacing w:line="276" w:lineRule="auto"/>
              <w:jc w:val="center"/>
              <w:rPr>
                <w:b/>
                <w:bCs/>
                <w:color w:val="000000" w:themeColor="text1"/>
                <w:sz w:val="28"/>
                <w:szCs w:val="28"/>
                <w:lang w:val="es-BO"/>
              </w:rPr>
            </w:pPr>
            <w:r w:rsidRPr="004F0B53">
              <w:rPr>
                <w:b/>
                <w:bCs/>
                <w:color w:val="000000" w:themeColor="text1"/>
                <w:sz w:val="28"/>
                <w:szCs w:val="28"/>
                <w:lang w:val="es-BO"/>
              </w:rPr>
              <w:t>Ghi chú</w:t>
            </w:r>
          </w:p>
        </w:tc>
      </w:tr>
      <w:tr w:rsidR="000E5AC3" w:rsidRPr="004F0B53" w:rsidTr="00405906">
        <w:tc>
          <w:tcPr>
            <w:tcW w:w="1985" w:type="dxa"/>
            <w:shd w:val="clear" w:color="auto" w:fill="auto"/>
          </w:tcPr>
          <w:p w:rsidR="00030883" w:rsidRDefault="00030883" w:rsidP="007B36D7">
            <w:pPr>
              <w:spacing w:line="276" w:lineRule="auto"/>
              <w:rPr>
                <w:b/>
                <w:bCs/>
                <w:color w:val="000000" w:themeColor="text1"/>
                <w:sz w:val="28"/>
                <w:szCs w:val="28"/>
                <w:lang w:val="es-BO"/>
              </w:rPr>
            </w:pPr>
          </w:p>
          <w:p w:rsidR="00030883" w:rsidRDefault="00030883" w:rsidP="007B36D7">
            <w:pPr>
              <w:spacing w:line="276" w:lineRule="auto"/>
              <w:rPr>
                <w:b/>
                <w:bCs/>
                <w:color w:val="000000" w:themeColor="text1"/>
                <w:sz w:val="28"/>
                <w:szCs w:val="28"/>
                <w:lang w:val="es-BO"/>
              </w:rPr>
            </w:pPr>
          </w:p>
          <w:p w:rsidR="00030883" w:rsidRDefault="00030883" w:rsidP="007B36D7">
            <w:pPr>
              <w:spacing w:line="276" w:lineRule="auto"/>
              <w:rPr>
                <w:b/>
                <w:bCs/>
                <w:color w:val="000000" w:themeColor="text1"/>
                <w:sz w:val="28"/>
                <w:szCs w:val="28"/>
                <w:lang w:val="es-BO"/>
              </w:rPr>
            </w:pPr>
          </w:p>
          <w:p w:rsidR="00030883" w:rsidRDefault="00030883" w:rsidP="007B36D7">
            <w:pPr>
              <w:spacing w:line="276" w:lineRule="auto"/>
              <w:rPr>
                <w:b/>
                <w:bCs/>
                <w:color w:val="000000" w:themeColor="text1"/>
                <w:sz w:val="28"/>
                <w:szCs w:val="28"/>
                <w:lang w:val="es-BO"/>
              </w:rPr>
            </w:pPr>
          </w:p>
          <w:p w:rsidR="000E5AC3" w:rsidRPr="004F0B53" w:rsidRDefault="000E5AC3" w:rsidP="007B36D7">
            <w:pPr>
              <w:spacing w:line="276" w:lineRule="auto"/>
              <w:rPr>
                <w:b/>
                <w:bCs/>
                <w:color w:val="000000" w:themeColor="text1"/>
                <w:sz w:val="28"/>
                <w:szCs w:val="28"/>
                <w:lang w:val="es-BO"/>
              </w:rPr>
            </w:pPr>
            <w:r w:rsidRPr="004F0B53">
              <w:rPr>
                <w:b/>
                <w:bCs/>
                <w:color w:val="000000" w:themeColor="text1"/>
                <w:sz w:val="28"/>
                <w:szCs w:val="28"/>
                <w:lang w:val="es-BO"/>
              </w:rPr>
              <w:t xml:space="preserve">Tuần </w:t>
            </w:r>
            <w:r w:rsidR="00E42895">
              <w:rPr>
                <w:b/>
                <w:bCs/>
                <w:color w:val="000000" w:themeColor="text1"/>
                <w:sz w:val="28"/>
                <w:szCs w:val="28"/>
                <w:lang w:val="es-BO"/>
              </w:rPr>
              <w:t>2</w:t>
            </w:r>
            <w:r w:rsidRPr="004F0B53">
              <w:rPr>
                <w:b/>
                <w:bCs/>
                <w:color w:val="000000" w:themeColor="text1"/>
                <w:sz w:val="28"/>
                <w:szCs w:val="28"/>
                <w:lang w:val="es-BO"/>
              </w:rPr>
              <w:t xml:space="preserve"> tháng </w:t>
            </w:r>
            <w:r w:rsidR="00030883">
              <w:rPr>
                <w:b/>
                <w:bCs/>
                <w:color w:val="000000" w:themeColor="text1"/>
                <w:sz w:val="28"/>
                <w:szCs w:val="28"/>
                <w:lang w:val="es-BO"/>
              </w:rPr>
              <w:t>10</w:t>
            </w:r>
            <w:r w:rsidRPr="004F0B53">
              <w:rPr>
                <w:b/>
                <w:bCs/>
                <w:color w:val="000000" w:themeColor="text1"/>
                <w:sz w:val="28"/>
                <w:szCs w:val="28"/>
                <w:lang w:val="es-BO"/>
              </w:rPr>
              <w:t>/202</w:t>
            </w:r>
            <w:r w:rsidR="00546FE0">
              <w:rPr>
                <w:b/>
                <w:bCs/>
                <w:color w:val="000000" w:themeColor="text1"/>
                <w:sz w:val="28"/>
                <w:szCs w:val="28"/>
                <w:lang w:val="es-BO"/>
              </w:rPr>
              <w:t>2</w:t>
            </w:r>
          </w:p>
        </w:tc>
        <w:tc>
          <w:tcPr>
            <w:tcW w:w="6095" w:type="dxa"/>
            <w:shd w:val="clear" w:color="auto" w:fill="auto"/>
          </w:tcPr>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1. Họp lãnh đạo nhà trường để thảo luận dự kiến các thành viên Hội đồng TĐG và các vấn đề liên quan đến triển khai hoạt động TĐG.</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2. Hiệu trưởng ra quyết định thành lập Hội đồng TĐG.</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xml:space="preserve">3. Họp Hội đồng TĐG để: </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Công bố quyết định thành lập Hội đồng TĐG;</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Thảo luận về nhiệm vụ cụ thể cho từng thành viên Hội đồng TĐG; phân công nhiệm vụ cụ thể cho các nhóm công tác và cá nhân;</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lastRenderedPageBreak/>
              <w:t xml:space="preserve">- Dự kiến </w:t>
            </w:r>
            <w:r w:rsidRPr="004F0B53">
              <w:rPr>
                <w:color w:val="000000" w:themeColor="text1"/>
                <w:sz w:val="28"/>
                <w:szCs w:val="28"/>
                <w:lang w:val="vi-VN"/>
              </w:rPr>
              <w:t xml:space="preserve">thuê chuyên gia tư vấn để giúp </w:t>
            </w:r>
            <w:r w:rsidRPr="004F0B53">
              <w:rPr>
                <w:color w:val="000000" w:themeColor="text1"/>
                <w:sz w:val="28"/>
                <w:szCs w:val="28"/>
              </w:rPr>
              <w:t>H</w:t>
            </w:r>
            <w:r w:rsidRPr="004F0B53">
              <w:rPr>
                <w:color w:val="000000" w:themeColor="text1"/>
                <w:sz w:val="28"/>
                <w:szCs w:val="28"/>
                <w:lang w:val="vi-VN"/>
              </w:rPr>
              <w:t xml:space="preserve">ội đồng </w:t>
            </w:r>
            <w:r w:rsidRPr="004F0B53">
              <w:rPr>
                <w:color w:val="000000" w:themeColor="text1"/>
                <w:sz w:val="28"/>
                <w:szCs w:val="28"/>
              </w:rPr>
              <w:t xml:space="preserve">TĐG </w:t>
            </w:r>
            <w:r w:rsidRPr="004F0B53">
              <w:rPr>
                <w:color w:val="000000" w:themeColor="text1"/>
                <w:sz w:val="28"/>
                <w:szCs w:val="28"/>
                <w:lang w:val="vi-VN"/>
              </w:rPr>
              <w:t xml:space="preserve">triển khai </w:t>
            </w:r>
            <w:r w:rsidRPr="004F0B53">
              <w:rPr>
                <w:color w:val="000000" w:themeColor="text1"/>
                <w:sz w:val="28"/>
                <w:szCs w:val="28"/>
              </w:rPr>
              <w:t xml:space="preserve">hoạt động </w:t>
            </w:r>
            <w:r w:rsidRPr="004F0B53">
              <w:rPr>
                <w:color w:val="000000" w:themeColor="text1"/>
                <w:sz w:val="28"/>
                <w:szCs w:val="28"/>
                <w:lang w:val="vi-VN"/>
              </w:rPr>
              <w:t>TĐG</w:t>
            </w:r>
            <w:r w:rsidRPr="004F0B53">
              <w:rPr>
                <w:color w:val="000000" w:themeColor="text1"/>
                <w:sz w:val="28"/>
                <w:szCs w:val="28"/>
              </w:rPr>
              <w:t xml:space="preserve"> (nếu có);</w:t>
            </w:r>
          </w:p>
          <w:p w:rsidR="000E5AC3" w:rsidRPr="004F0B53" w:rsidRDefault="000E5AC3" w:rsidP="007B36D7">
            <w:pPr>
              <w:widowControl w:val="0"/>
              <w:spacing w:line="276" w:lineRule="auto"/>
              <w:jc w:val="both"/>
              <w:rPr>
                <w:color w:val="000000" w:themeColor="text1"/>
                <w:sz w:val="28"/>
                <w:szCs w:val="28"/>
              </w:rPr>
            </w:pPr>
            <w:r w:rsidRPr="004F0B53">
              <w:rPr>
                <w:color w:val="000000" w:themeColor="text1"/>
                <w:sz w:val="28"/>
                <w:szCs w:val="28"/>
              </w:rPr>
              <w:t>- Dự thảo và ban hành Kế hoạch TĐG.</w:t>
            </w:r>
          </w:p>
          <w:p w:rsidR="000E5AC3" w:rsidRPr="004F0B53" w:rsidRDefault="000E5AC3" w:rsidP="007B36D7">
            <w:pPr>
              <w:spacing w:line="276" w:lineRule="auto"/>
              <w:jc w:val="both"/>
              <w:rPr>
                <w:b/>
                <w:bCs/>
                <w:color w:val="000000" w:themeColor="text1"/>
                <w:sz w:val="28"/>
                <w:szCs w:val="28"/>
                <w:lang w:val="es-BO"/>
              </w:rPr>
            </w:pPr>
            <w:r w:rsidRPr="004F0B53">
              <w:rPr>
                <w:color w:val="000000" w:themeColor="text1"/>
                <w:sz w:val="28"/>
                <w:szCs w:val="28"/>
              </w:rPr>
              <w:t>4. Phổ biến Kế hoạch TĐG đến toàn thể cán bộ, giáo viên, nhân viên của nhà trường và các bên liên quan.</w:t>
            </w:r>
          </w:p>
        </w:tc>
        <w:tc>
          <w:tcPr>
            <w:tcW w:w="1276" w:type="dxa"/>
            <w:shd w:val="clear" w:color="auto" w:fill="auto"/>
          </w:tcPr>
          <w:p w:rsidR="000E5AC3" w:rsidRPr="004F0B53" w:rsidRDefault="000E5AC3" w:rsidP="007B36D7">
            <w:pPr>
              <w:spacing w:line="276" w:lineRule="auto"/>
              <w:jc w:val="both"/>
              <w:rPr>
                <w:b/>
                <w:bCs/>
                <w:color w:val="000000" w:themeColor="text1"/>
                <w:sz w:val="28"/>
                <w:szCs w:val="28"/>
                <w:lang w:val="es-BO"/>
              </w:rPr>
            </w:pPr>
          </w:p>
        </w:tc>
      </w:tr>
      <w:tr w:rsidR="000E5AC3" w:rsidRPr="004F0B53" w:rsidTr="00405906">
        <w:tc>
          <w:tcPr>
            <w:tcW w:w="1985" w:type="dxa"/>
            <w:shd w:val="clear" w:color="auto" w:fill="auto"/>
          </w:tcPr>
          <w:p w:rsidR="000E5AC3" w:rsidRPr="004F0B53" w:rsidRDefault="000E5AC3" w:rsidP="007B36D7">
            <w:pPr>
              <w:spacing w:line="276" w:lineRule="auto"/>
              <w:rPr>
                <w:b/>
                <w:bCs/>
                <w:color w:val="000000" w:themeColor="text1"/>
                <w:sz w:val="28"/>
                <w:szCs w:val="28"/>
                <w:lang w:val="es-BO"/>
              </w:rPr>
            </w:pPr>
          </w:p>
          <w:p w:rsidR="000E5AC3" w:rsidRPr="004F0B53" w:rsidRDefault="000E5AC3" w:rsidP="007B36D7">
            <w:pPr>
              <w:spacing w:line="276" w:lineRule="auto"/>
              <w:rPr>
                <w:b/>
                <w:bCs/>
                <w:color w:val="000000" w:themeColor="text1"/>
                <w:sz w:val="28"/>
                <w:szCs w:val="28"/>
                <w:lang w:val="es-BO"/>
              </w:rPr>
            </w:pPr>
            <w:r w:rsidRPr="004F0B53">
              <w:rPr>
                <w:b/>
                <w:bCs/>
                <w:color w:val="000000" w:themeColor="text1"/>
                <w:sz w:val="28"/>
                <w:szCs w:val="28"/>
                <w:lang w:val="es-BO"/>
              </w:rPr>
              <w:t>Tuần</w:t>
            </w:r>
            <w:r w:rsidR="00030883">
              <w:rPr>
                <w:b/>
                <w:bCs/>
                <w:color w:val="000000" w:themeColor="text1"/>
                <w:sz w:val="28"/>
                <w:szCs w:val="28"/>
                <w:lang w:val="es-BO"/>
              </w:rPr>
              <w:t xml:space="preserve"> 1</w:t>
            </w:r>
            <w:r w:rsidRPr="004F0B53">
              <w:rPr>
                <w:b/>
                <w:bCs/>
                <w:color w:val="000000" w:themeColor="text1"/>
                <w:sz w:val="28"/>
                <w:szCs w:val="28"/>
                <w:lang w:val="es-BO"/>
              </w:rPr>
              <w:t xml:space="preserve"> tháng </w:t>
            </w:r>
            <w:r w:rsidR="00030883">
              <w:rPr>
                <w:b/>
                <w:bCs/>
                <w:color w:val="000000" w:themeColor="text1"/>
                <w:sz w:val="28"/>
                <w:szCs w:val="28"/>
                <w:lang w:val="es-BO"/>
              </w:rPr>
              <w:t>11</w:t>
            </w:r>
            <w:r w:rsidRPr="004F0B53">
              <w:rPr>
                <w:b/>
                <w:bCs/>
                <w:color w:val="000000" w:themeColor="text1"/>
                <w:sz w:val="28"/>
                <w:szCs w:val="28"/>
                <w:lang w:val="es-BO"/>
              </w:rPr>
              <w:t>/202</w:t>
            </w:r>
            <w:r w:rsidR="00546FE0">
              <w:rPr>
                <w:b/>
                <w:bCs/>
                <w:color w:val="000000" w:themeColor="text1"/>
                <w:sz w:val="28"/>
                <w:szCs w:val="28"/>
                <w:lang w:val="es-BO"/>
              </w:rPr>
              <w:t>2</w:t>
            </w:r>
          </w:p>
        </w:tc>
        <w:tc>
          <w:tcPr>
            <w:tcW w:w="6095" w:type="dxa"/>
            <w:shd w:val="clear" w:color="auto" w:fill="auto"/>
          </w:tcPr>
          <w:p w:rsidR="000E5AC3" w:rsidRPr="004F0B53" w:rsidRDefault="000E5AC3" w:rsidP="007B36D7">
            <w:pPr>
              <w:widowControl w:val="0"/>
              <w:autoSpaceDE w:val="0"/>
              <w:autoSpaceDN w:val="0"/>
              <w:spacing w:line="276" w:lineRule="auto"/>
              <w:jc w:val="both"/>
              <w:rPr>
                <w:color w:val="000000" w:themeColor="text1"/>
                <w:sz w:val="28"/>
                <w:szCs w:val="28"/>
              </w:rPr>
            </w:pPr>
            <w:r w:rsidRPr="004F0B53">
              <w:rPr>
                <w:color w:val="000000" w:themeColor="text1"/>
                <w:sz w:val="28"/>
                <w:szCs w:val="28"/>
              </w:rPr>
              <w:t>1. Tổ chức hội thảo/tập huấn/hội nghị về nghiệp vụ TĐG cho toàn thể cán bộ, giáo viên, nhân viên của trường và các bên liên quan.</w:t>
            </w:r>
          </w:p>
          <w:p w:rsidR="000E5AC3" w:rsidRPr="004F0B53" w:rsidRDefault="000E5AC3" w:rsidP="007B36D7">
            <w:pPr>
              <w:spacing w:line="276" w:lineRule="auto"/>
              <w:jc w:val="both"/>
              <w:rPr>
                <w:b/>
                <w:bCs/>
                <w:color w:val="000000" w:themeColor="text1"/>
                <w:sz w:val="28"/>
                <w:szCs w:val="28"/>
                <w:lang w:val="es-BO"/>
              </w:rPr>
            </w:pPr>
            <w:r w:rsidRPr="004F0B53">
              <w:rPr>
                <w:color w:val="000000" w:themeColor="text1"/>
                <w:sz w:val="28"/>
                <w:szCs w:val="28"/>
              </w:rPr>
              <w:t>2. Các nhóm công tác</w:t>
            </w:r>
            <w:r w:rsidRPr="004F0B53">
              <w:rPr>
                <w:bCs/>
                <w:color w:val="000000" w:themeColor="text1"/>
                <w:sz w:val="28"/>
                <w:szCs w:val="28"/>
              </w:rPr>
              <w:t>, cá nhân thực hiện xác định nội hàm, phân tích tiêu chí tìm minh chứng cho từng tiêu chí.</w:t>
            </w:r>
          </w:p>
        </w:tc>
        <w:tc>
          <w:tcPr>
            <w:tcW w:w="1276" w:type="dxa"/>
            <w:shd w:val="clear" w:color="auto" w:fill="auto"/>
          </w:tcPr>
          <w:p w:rsidR="000E5AC3" w:rsidRPr="004F0B53" w:rsidRDefault="000E5AC3" w:rsidP="007B36D7">
            <w:pPr>
              <w:spacing w:line="276" w:lineRule="auto"/>
              <w:jc w:val="both"/>
              <w:rPr>
                <w:b/>
                <w:bCs/>
                <w:color w:val="000000" w:themeColor="text1"/>
                <w:sz w:val="28"/>
                <w:szCs w:val="28"/>
                <w:lang w:val="es-BO"/>
              </w:rPr>
            </w:pPr>
          </w:p>
        </w:tc>
      </w:tr>
      <w:tr w:rsidR="000E5AC3" w:rsidRPr="004F0B53" w:rsidTr="00405906">
        <w:tc>
          <w:tcPr>
            <w:tcW w:w="1985" w:type="dxa"/>
            <w:shd w:val="clear" w:color="auto" w:fill="auto"/>
          </w:tcPr>
          <w:p w:rsidR="000E5AC3" w:rsidRPr="004F0B53" w:rsidRDefault="000E5AC3" w:rsidP="007B36D7">
            <w:pPr>
              <w:spacing w:line="276" w:lineRule="auto"/>
              <w:rPr>
                <w:b/>
                <w:bCs/>
                <w:color w:val="000000" w:themeColor="text1"/>
                <w:sz w:val="28"/>
                <w:szCs w:val="28"/>
                <w:lang w:val="es-BO"/>
              </w:rPr>
            </w:pPr>
          </w:p>
          <w:p w:rsidR="000E5AC3" w:rsidRPr="004F0B53" w:rsidRDefault="000E5AC3" w:rsidP="007B36D7">
            <w:pPr>
              <w:spacing w:line="276" w:lineRule="auto"/>
              <w:rPr>
                <w:b/>
                <w:bCs/>
                <w:color w:val="000000" w:themeColor="text1"/>
                <w:sz w:val="28"/>
                <w:szCs w:val="28"/>
                <w:lang w:val="es-BO"/>
              </w:rPr>
            </w:pPr>
          </w:p>
          <w:p w:rsidR="000E5AC3" w:rsidRPr="004F0B53" w:rsidRDefault="000E5AC3" w:rsidP="007B36D7">
            <w:pPr>
              <w:spacing w:line="276" w:lineRule="auto"/>
              <w:rPr>
                <w:b/>
                <w:bCs/>
                <w:color w:val="000000" w:themeColor="text1"/>
                <w:sz w:val="28"/>
                <w:szCs w:val="28"/>
                <w:lang w:val="es-BO"/>
              </w:rPr>
            </w:pPr>
          </w:p>
          <w:p w:rsidR="000E5AC3" w:rsidRPr="004F0B53" w:rsidRDefault="000E5AC3" w:rsidP="007B36D7">
            <w:pPr>
              <w:spacing w:line="276" w:lineRule="auto"/>
              <w:rPr>
                <w:b/>
                <w:bCs/>
                <w:color w:val="000000" w:themeColor="text1"/>
                <w:sz w:val="28"/>
                <w:szCs w:val="28"/>
                <w:lang w:val="es-BO"/>
              </w:rPr>
            </w:pPr>
            <w:r w:rsidRPr="004F0B53">
              <w:rPr>
                <w:b/>
                <w:bCs/>
                <w:color w:val="000000" w:themeColor="text1"/>
                <w:sz w:val="28"/>
                <w:szCs w:val="28"/>
                <w:lang w:val="es-BO"/>
              </w:rPr>
              <w:t xml:space="preserve">Tuần </w:t>
            </w:r>
            <w:r w:rsidR="009319DA">
              <w:rPr>
                <w:b/>
                <w:bCs/>
                <w:color w:val="000000" w:themeColor="text1"/>
                <w:sz w:val="28"/>
                <w:szCs w:val="28"/>
                <w:lang w:val="es-BO"/>
              </w:rPr>
              <w:t>2</w:t>
            </w:r>
            <w:r w:rsidR="00030883">
              <w:rPr>
                <w:b/>
                <w:bCs/>
                <w:color w:val="000000" w:themeColor="text1"/>
                <w:sz w:val="28"/>
                <w:szCs w:val="28"/>
                <w:lang w:val="es-BO"/>
              </w:rPr>
              <w:t xml:space="preserve"> tháng 11</w:t>
            </w:r>
            <w:r w:rsidRPr="004F0B53">
              <w:rPr>
                <w:b/>
                <w:bCs/>
                <w:color w:val="000000" w:themeColor="text1"/>
                <w:sz w:val="28"/>
                <w:szCs w:val="28"/>
                <w:lang w:val="es-BO"/>
              </w:rPr>
              <w:t>/202</w:t>
            </w:r>
            <w:r w:rsidR="00546FE0">
              <w:rPr>
                <w:b/>
                <w:bCs/>
                <w:color w:val="000000" w:themeColor="text1"/>
                <w:sz w:val="28"/>
                <w:szCs w:val="28"/>
                <w:lang w:val="es-BO"/>
              </w:rPr>
              <w:t>2</w:t>
            </w:r>
          </w:p>
        </w:tc>
        <w:tc>
          <w:tcPr>
            <w:tcW w:w="6095" w:type="dxa"/>
            <w:shd w:val="clear" w:color="auto" w:fill="auto"/>
          </w:tcPr>
          <w:p w:rsidR="000E5AC3" w:rsidRPr="004F0B53" w:rsidRDefault="000E5AC3" w:rsidP="007B36D7">
            <w:pPr>
              <w:spacing w:line="276" w:lineRule="auto"/>
              <w:jc w:val="both"/>
              <w:rPr>
                <w:bCs/>
                <w:color w:val="000000" w:themeColor="text1"/>
                <w:sz w:val="28"/>
                <w:szCs w:val="28"/>
              </w:rPr>
            </w:pPr>
            <w:r w:rsidRPr="004F0B53">
              <w:rPr>
                <w:color w:val="000000" w:themeColor="text1"/>
                <w:sz w:val="28"/>
                <w:szCs w:val="28"/>
              </w:rPr>
              <w:t>1. Các nhóm công tác</w:t>
            </w:r>
            <w:r w:rsidRPr="004F0B53">
              <w:rPr>
                <w:bCs/>
                <w:color w:val="000000" w:themeColor="text1"/>
                <w:sz w:val="28"/>
                <w:szCs w:val="28"/>
              </w:rPr>
              <w:t>, cá nhân thực hiện:</w:t>
            </w:r>
          </w:p>
          <w:p w:rsidR="000E5AC3" w:rsidRPr="004F0B53" w:rsidRDefault="000E5AC3" w:rsidP="007B36D7">
            <w:pPr>
              <w:spacing w:line="276" w:lineRule="auto"/>
              <w:jc w:val="both"/>
              <w:rPr>
                <w:color w:val="000000" w:themeColor="text1"/>
                <w:sz w:val="28"/>
                <w:szCs w:val="28"/>
              </w:rPr>
            </w:pPr>
            <w:r w:rsidRPr="004F0B53">
              <w:rPr>
                <w:bCs/>
                <w:color w:val="000000" w:themeColor="text1"/>
                <w:sz w:val="28"/>
                <w:szCs w:val="28"/>
              </w:rPr>
              <w:t>- Xác định nội hàm, phân tích tiêu chí tìm minh chứng cho từ</w:t>
            </w:r>
            <w:r w:rsidR="00030883">
              <w:rPr>
                <w:bCs/>
                <w:color w:val="000000" w:themeColor="text1"/>
                <w:sz w:val="28"/>
                <w:szCs w:val="28"/>
              </w:rPr>
              <w:t>ng tiêu chí</w:t>
            </w:r>
            <w:r w:rsidRPr="004F0B53">
              <w:rPr>
                <w:bCs/>
                <w:color w:val="000000" w:themeColor="text1"/>
                <w:sz w:val="28"/>
                <w:szCs w:val="28"/>
              </w:rPr>
              <w:t>;</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Phân loại và mã hoá các minh chứng thu được.</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xml:space="preserve">2. Hội đồng TĐG </w:t>
            </w:r>
            <w:r w:rsidRPr="004F0B53">
              <w:rPr>
                <w:color w:val="000000" w:themeColor="text1"/>
                <w:sz w:val="28"/>
                <w:szCs w:val="28"/>
                <w:lang w:val="vi-VN"/>
              </w:rPr>
              <w:t xml:space="preserve">thảo luận </w:t>
            </w:r>
            <w:r w:rsidRPr="004F0B53">
              <w:rPr>
                <w:bCs/>
                <w:color w:val="000000" w:themeColor="text1"/>
                <w:sz w:val="28"/>
                <w:szCs w:val="28"/>
                <w:lang w:val="vi-VN"/>
              </w:rPr>
              <w:t>các minh chứng cho từng tiêu chí đã thu thập được</w:t>
            </w:r>
            <w:r w:rsidRPr="004F0B53">
              <w:rPr>
                <w:bCs/>
                <w:color w:val="000000" w:themeColor="text1"/>
                <w:sz w:val="28"/>
                <w:szCs w:val="28"/>
              </w:rPr>
              <w:t xml:space="preserve"> và </w:t>
            </w:r>
            <w:r w:rsidRPr="004F0B53">
              <w:rPr>
                <w:color w:val="000000" w:themeColor="text1"/>
                <w:sz w:val="28"/>
                <w:szCs w:val="28"/>
              </w:rPr>
              <w:t>lập Bảng danh mục mã minh chứng.</w:t>
            </w:r>
          </w:p>
          <w:p w:rsidR="000E5AC3" w:rsidRPr="004F0B53" w:rsidRDefault="000E5AC3" w:rsidP="007B36D7">
            <w:pPr>
              <w:spacing w:line="276" w:lineRule="auto"/>
              <w:jc w:val="both"/>
              <w:rPr>
                <w:b/>
                <w:bCs/>
                <w:color w:val="000000" w:themeColor="text1"/>
                <w:sz w:val="28"/>
                <w:szCs w:val="28"/>
                <w:lang w:val="es-BO"/>
              </w:rPr>
            </w:pPr>
            <w:r w:rsidRPr="004F0B53">
              <w:rPr>
                <w:color w:val="000000" w:themeColor="text1"/>
                <w:sz w:val="28"/>
                <w:szCs w:val="28"/>
              </w:rPr>
              <w:t xml:space="preserve">3. Các nhóm chuyên trách, cá nhân </w:t>
            </w:r>
            <w:r w:rsidRPr="004F0B53">
              <w:rPr>
                <w:color w:val="000000" w:themeColor="text1"/>
                <w:spacing w:val="-4"/>
                <w:sz w:val="28"/>
                <w:szCs w:val="28"/>
              </w:rPr>
              <w:t xml:space="preserve">viết các </w:t>
            </w:r>
            <w:r w:rsidRPr="004F0B53">
              <w:rPr>
                <w:color w:val="000000" w:themeColor="text1"/>
                <w:spacing w:val="-4"/>
                <w:sz w:val="28"/>
                <w:szCs w:val="28"/>
                <w:lang w:val="vi-VN"/>
              </w:rPr>
              <w:t>Phiếu đánh giá tiêu chí</w:t>
            </w:r>
            <w:r w:rsidRPr="004F0B53">
              <w:rPr>
                <w:color w:val="000000" w:themeColor="text1"/>
                <w:spacing w:val="-4"/>
                <w:sz w:val="28"/>
                <w:szCs w:val="28"/>
              </w:rPr>
              <w:t>.</w:t>
            </w:r>
          </w:p>
        </w:tc>
        <w:tc>
          <w:tcPr>
            <w:tcW w:w="1276" w:type="dxa"/>
            <w:shd w:val="clear" w:color="auto" w:fill="auto"/>
          </w:tcPr>
          <w:p w:rsidR="000E5AC3" w:rsidRPr="004F0B53" w:rsidRDefault="000E5AC3" w:rsidP="007B36D7">
            <w:pPr>
              <w:spacing w:line="276" w:lineRule="auto"/>
              <w:jc w:val="both"/>
              <w:rPr>
                <w:b/>
                <w:bCs/>
                <w:color w:val="000000" w:themeColor="text1"/>
                <w:sz w:val="28"/>
                <w:szCs w:val="28"/>
                <w:lang w:val="es-BO"/>
              </w:rPr>
            </w:pPr>
          </w:p>
        </w:tc>
      </w:tr>
      <w:tr w:rsidR="000E5AC3" w:rsidRPr="004F0B53" w:rsidTr="00405906">
        <w:tc>
          <w:tcPr>
            <w:tcW w:w="1985" w:type="dxa"/>
            <w:shd w:val="clear" w:color="auto" w:fill="auto"/>
          </w:tcPr>
          <w:p w:rsidR="000E5AC3" w:rsidRPr="004F0B53" w:rsidRDefault="000E5AC3" w:rsidP="007B36D7">
            <w:pPr>
              <w:spacing w:line="276" w:lineRule="auto"/>
              <w:rPr>
                <w:b/>
                <w:bCs/>
                <w:color w:val="000000" w:themeColor="text1"/>
                <w:sz w:val="28"/>
                <w:szCs w:val="28"/>
                <w:lang w:val="es-BO"/>
              </w:rPr>
            </w:pPr>
            <w:r w:rsidRPr="004F0B53">
              <w:rPr>
                <w:b/>
                <w:bCs/>
                <w:color w:val="000000" w:themeColor="text1"/>
                <w:sz w:val="28"/>
                <w:szCs w:val="28"/>
                <w:lang w:val="es-BO"/>
              </w:rPr>
              <w:t xml:space="preserve">Tuần </w:t>
            </w:r>
            <w:r w:rsidR="009319DA">
              <w:rPr>
                <w:b/>
                <w:bCs/>
                <w:color w:val="000000" w:themeColor="text1"/>
                <w:sz w:val="28"/>
                <w:szCs w:val="28"/>
                <w:lang w:val="es-BO"/>
              </w:rPr>
              <w:t>3,4</w:t>
            </w:r>
            <w:r w:rsidRPr="004F0B53">
              <w:rPr>
                <w:b/>
                <w:bCs/>
                <w:color w:val="000000" w:themeColor="text1"/>
                <w:sz w:val="28"/>
                <w:szCs w:val="28"/>
                <w:lang w:val="es-BO"/>
              </w:rPr>
              <w:t xml:space="preserve"> tháng </w:t>
            </w:r>
            <w:r w:rsidR="00030883">
              <w:rPr>
                <w:b/>
                <w:bCs/>
                <w:color w:val="000000" w:themeColor="text1"/>
                <w:sz w:val="28"/>
                <w:szCs w:val="28"/>
                <w:lang w:val="es-BO"/>
              </w:rPr>
              <w:t>2</w:t>
            </w:r>
            <w:r w:rsidRPr="004F0B53">
              <w:rPr>
                <w:b/>
                <w:bCs/>
                <w:color w:val="000000" w:themeColor="text1"/>
                <w:sz w:val="28"/>
                <w:szCs w:val="28"/>
                <w:lang w:val="es-BO"/>
              </w:rPr>
              <w:t>/202</w:t>
            </w:r>
            <w:r w:rsidR="00030883">
              <w:rPr>
                <w:b/>
                <w:bCs/>
                <w:color w:val="000000" w:themeColor="text1"/>
                <w:sz w:val="28"/>
                <w:szCs w:val="28"/>
                <w:lang w:val="es-BO"/>
              </w:rPr>
              <w:t>3</w:t>
            </w:r>
          </w:p>
        </w:tc>
        <w:tc>
          <w:tcPr>
            <w:tcW w:w="6095" w:type="dxa"/>
            <w:shd w:val="clear" w:color="auto" w:fill="auto"/>
          </w:tcPr>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xml:space="preserve">Các nhóm chuyên trách, cá nhân </w:t>
            </w:r>
            <w:r w:rsidRPr="004F0B53">
              <w:rPr>
                <w:color w:val="000000" w:themeColor="text1"/>
                <w:spacing w:val="-4"/>
                <w:sz w:val="28"/>
                <w:szCs w:val="28"/>
              </w:rPr>
              <w:t xml:space="preserve">viết các </w:t>
            </w:r>
            <w:r w:rsidRPr="004F0B53">
              <w:rPr>
                <w:color w:val="000000" w:themeColor="text1"/>
                <w:spacing w:val="-4"/>
                <w:sz w:val="28"/>
                <w:szCs w:val="28"/>
                <w:lang w:val="vi-VN"/>
              </w:rPr>
              <w:t xml:space="preserve">Phiếu đánh giá tiêu chí </w:t>
            </w:r>
            <w:r w:rsidRPr="004F0B53">
              <w:rPr>
                <w:color w:val="000000" w:themeColor="text1"/>
                <w:spacing w:val="-4"/>
                <w:sz w:val="28"/>
                <w:szCs w:val="28"/>
              </w:rPr>
              <w:t>(</w:t>
            </w:r>
            <w:r w:rsidRPr="004F0B53">
              <w:rPr>
                <w:bCs/>
                <w:color w:val="000000" w:themeColor="text1"/>
                <w:sz w:val="28"/>
                <w:szCs w:val="28"/>
              </w:rPr>
              <w:t>tiếp theo việc tuầ</w:t>
            </w:r>
            <w:r w:rsidR="00030883">
              <w:rPr>
                <w:bCs/>
                <w:color w:val="000000" w:themeColor="text1"/>
                <w:sz w:val="28"/>
                <w:szCs w:val="28"/>
              </w:rPr>
              <w:t xml:space="preserve">n 3, 4 tháng 2 </w:t>
            </w:r>
            <w:r w:rsidRPr="004F0B53">
              <w:rPr>
                <w:color w:val="000000" w:themeColor="text1"/>
                <w:sz w:val="28"/>
                <w:szCs w:val="28"/>
              </w:rPr>
              <w:t>).</w:t>
            </w:r>
          </w:p>
        </w:tc>
        <w:tc>
          <w:tcPr>
            <w:tcW w:w="1276" w:type="dxa"/>
            <w:shd w:val="clear" w:color="auto" w:fill="auto"/>
          </w:tcPr>
          <w:p w:rsidR="000E5AC3" w:rsidRPr="004F0B53" w:rsidRDefault="000E5AC3" w:rsidP="007B36D7">
            <w:pPr>
              <w:spacing w:line="276" w:lineRule="auto"/>
              <w:jc w:val="both"/>
              <w:rPr>
                <w:b/>
                <w:bCs/>
                <w:color w:val="000000" w:themeColor="text1"/>
                <w:sz w:val="28"/>
                <w:szCs w:val="28"/>
                <w:lang w:val="es-BO"/>
              </w:rPr>
            </w:pPr>
          </w:p>
        </w:tc>
      </w:tr>
      <w:tr w:rsidR="000E5AC3" w:rsidRPr="004F0B53" w:rsidTr="00405906">
        <w:tc>
          <w:tcPr>
            <w:tcW w:w="1985" w:type="dxa"/>
            <w:shd w:val="clear" w:color="auto" w:fill="auto"/>
          </w:tcPr>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rPr>
                <w:b/>
                <w:bCs/>
                <w:color w:val="000000" w:themeColor="text1"/>
                <w:sz w:val="28"/>
                <w:szCs w:val="28"/>
                <w:lang w:val="es-BO"/>
              </w:rPr>
            </w:pPr>
            <w:r w:rsidRPr="004F0B53">
              <w:rPr>
                <w:b/>
                <w:bCs/>
                <w:color w:val="000000" w:themeColor="text1"/>
                <w:sz w:val="28"/>
                <w:szCs w:val="28"/>
                <w:lang w:val="es-BO"/>
              </w:rPr>
              <w:t xml:space="preserve">Tuần </w:t>
            </w:r>
            <w:r w:rsidR="00030883">
              <w:rPr>
                <w:b/>
                <w:bCs/>
                <w:color w:val="000000" w:themeColor="text1"/>
                <w:sz w:val="28"/>
                <w:szCs w:val="28"/>
                <w:lang w:val="es-BO"/>
              </w:rPr>
              <w:t>3,4 tháng 3</w:t>
            </w:r>
            <w:r w:rsidRPr="004F0B53">
              <w:rPr>
                <w:b/>
                <w:bCs/>
                <w:color w:val="000000" w:themeColor="text1"/>
                <w:sz w:val="28"/>
                <w:szCs w:val="28"/>
                <w:lang w:val="es-BO"/>
              </w:rPr>
              <w:t>/202</w:t>
            </w:r>
            <w:r w:rsidR="00030883">
              <w:rPr>
                <w:b/>
                <w:bCs/>
                <w:color w:val="000000" w:themeColor="text1"/>
                <w:sz w:val="28"/>
                <w:szCs w:val="28"/>
                <w:lang w:val="es-BO"/>
              </w:rPr>
              <w:t>3</w:t>
            </w:r>
          </w:p>
        </w:tc>
        <w:tc>
          <w:tcPr>
            <w:tcW w:w="6095" w:type="dxa"/>
            <w:shd w:val="clear" w:color="auto" w:fill="auto"/>
          </w:tcPr>
          <w:p w:rsidR="000E5AC3" w:rsidRPr="004F0B53" w:rsidRDefault="000E5AC3" w:rsidP="007B36D7">
            <w:pPr>
              <w:widowControl w:val="0"/>
              <w:spacing w:line="276" w:lineRule="auto"/>
              <w:jc w:val="both"/>
              <w:rPr>
                <w:color w:val="000000" w:themeColor="text1"/>
                <w:sz w:val="28"/>
                <w:szCs w:val="28"/>
              </w:rPr>
            </w:pPr>
            <w:r w:rsidRPr="004F0B53">
              <w:rPr>
                <w:color w:val="000000" w:themeColor="text1"/>
                <w:sz w:val="28"/>
                <w:szCs w:val="28"/>
              </w:rPr>
              <w:t>Họp Hội đồng TĐG để:</w:t>
            </w:r>
          </w:p>
          <w:p w:rsidR="000E5AC3" w:rsidRPr="004F0B53" w:rsidRDefault="000E5AC3" w:rsidP="007B36D7">
            <w:pPr>
              <w:widowControl w:val="0"/>
              <w:autoSpaceDE w:val="0"/>
              <w:autoSpaceDN w:val="0"/>
              <w:spacing w:line="276" w:lineRule="auto"/>
              <w:jc w:val="both"/>
              <w:rPr>
                <w:color w:val="000000" w:themeColor="text1"/>
                <w:spacing w:val="-4"/>
                <w:sz w:val="28"/>
                <w:szCs w:val="28"/>
              </w:rPr>
            </w:pPr>
            <w:r w:rsidRPr="004F0B53">
              <w:rPr>
                <w:color w:val="000000" w:themeColor="text1"/>
                <w:spacing w:val="-4"/>
                <w:sz w:val="28"/>
                <w:szCs w:val="28"/>
              </w:rPr>
              <w:t>- Thảo luận về những vấn đề phát sinh từ các minh chứng thu được, những minh chứng cần thu thập bổ sung và các vấn đề liên quan đến hoạt động TĐG (nếu có);</w:t>
            </w:r>
          </w:p>
          <w:p w:rsidR="000E5AC3" w:rsidRPr="004F0B53" w:rsidRDefault="000E5AC3" w:rsidP="007B36D7">
            <w:pPr>
              <w:widowControl w:val="0"/>
              <w:autoSpaceDE w:val="0"/>
              <w:autoSpaceDN w:val="0"/>
              <w:spacing w:line="276" w:lineRule="auto"/>
              <w:jc w:val="both"/>
              <w:rPr>
                <w:color w:val="000000" w:themeColor="text1"/>
                <w:spacing w:val="-6"/>
                <w:sz w:val="28"/>
                <w:szCs w:val="28"/>
              </w:rPr>
            </w:pPr>
            <w:r w:rsidRPr="004F0B53">
              <w:rPr>
                <w:color w:val="000000" w:themeColor="text1"/>
                <w:sz w:val="28"/>
                <w:szCs w:val="28"/>
              </w:rPr>
              <w:t xml:space="preserve">- Các nhóm chuyên trách, cá nhân báo cáo nội dung của từng </w:t>
            </w:r>
            <w:r w:rsidRPr="004F0B53">
              <w:rPr>
                <w:color w:val="000000" w:themeColor="text1"/>
                <w:spacing w:val="-2"/>
                <w:sz w:val="28"/>
                <w:szCs w:val="28"/>
                <w:lang w:val="vi-VN"/>
              </w:rPr>
              <w:t xml:space="preserve">Phiếu đánh giá tiêu chí </w:t>
            </w:r>
            <w:r w:rsidRPr="004F0B53">
              <w:rPr>
                <w:color w:val="000000" w:themeColor="text1"/>
                <w:sz w:val="28"/>
                <w:szCs w:val="28"/>
              </w:rPr>
              <w:t>với Hội đồng TĐG;</w:t>
            </w:r>
          </w:p>
          <w:p w:rsidR="000E5AC3" w:rsidRPr="004F0B53" w:rsidRDefault="000E5AC3" w:rsidP="007B36D7">
            <w:pPr>
              <w:widowControl w:val="0"/>
              <w:autoSpaceDE w:val="0"/>
              <w:autoSpaceDN w:val="0"/>
              <w:spacing w:line="276" w:lineRule="auto"/>
              <w:jc w:val="both"/>
              <w:rPr>
                <w:color w:val="000000" w:themeColor="text1"/>
                <w:spacing w:val="-6"/>
                <w:sz w:val="28"/>
                <w:szCs w:val="28"/>
              </w:rPr>
            </w:pPr>
            <w:r w:rsidRPr="004F0B53">
              <w:rPr>
                <w:color w:val="000000" w:themeColor="text1"/>
                <w:spacing w:val="-6"/>
                <w:sz w:val="28"/>
                <w:szCs w:val="28"/>
              </w:rPr>
              <w:t xml:space="preserve">- Chỉnh sửa, bổ sung các nội dung của </w:t>
            </w:r>
            <w:r w:rsidRPr="004F0B53">
              <w:rPr>
                <w:color w:val="000000" w:themeColor="text1"/>
                <w:spacing w:val="-2"/>
                <w:sz w:val="28"/>
                <w:szCs w:val="28"/>
                <w:lang w:val="vi-VN"/>
              </w:rPr>
              <w:t xml:space="preserve">Phiếu đánh giá tiêu chí </w:t>
            </w:r>
            <w:r w:rsidRPr="004F0B53">
              <w:rPr>
                <w:color w:val="000000" w:themeColor="text1"/>
                <w:sz w:val="28"/>
                <w:szCs w:val="28"/>
              </w:rPr>
              <w:t>(trong đó đặc biệt chú ý đến kế hoạch cải tiến chất lượng);</w:t>
            </w:r>
          </w:p>
          <w:p w:rsidR="000E5AC3" w:rsidRPr="004F0B53" w:rsidRDefault="000E5AC3" w:rsidP="007B36D7">
            <w:pPr>
              <w:widowControl w:val="0"/>
              <w:autoSpaceDE w:val="0"/>
              <w:autoSpaceDN w:val="0"/>
              <w:spacing w:line="276" w:lineRule="auto"/>
              <w:jc w:val="both"/>
              <w:rPr>
                <w:color w:val="000000" w:themeColor="text1"/>
                <w:spacing w:val="-6"/>
                <w:sz w:val="28"/>
                <w:szCs w:val="28"/>
              </w:rPr>
            </w:pPr>
            <w:r w:rsidRPr="004F0B53">
              <w:rPr>
                <w:color w:val="000000" w:themeColor="text1"/>
                <w:spacing w:val="-6"/>
                <w:sz w:val="28"/>
                <w:szCs w:val="28"/>
              </w:rPr>
              <w:t>- Thu thập, xử lý minh chứng bổ sung (nếu có);</w:t>
            </w:r>
          </w:p>
          <w:p w:rsidR="000E5AC3" w:rsidRPr="004F0B53" w:rsidRDefault="000E5AC3" w:rsidP="007B36D7">
            <w:pPr>
              <w:spacing w:line="276" w:lineRule="auto"/>
              <w:jc w:val="both"/>
              <w:rPr>
                <w:b/>
                <w:bCs/>
                <w:color w:val="000000" w:themeColor="text1"/>
                <w:sz w:val="28"/>
                <w:szCs w:val="28"/>
                <w:lang w:val="es-BO"/>
              </w:rPr>
            </w:pPr>
            <w:r w:rsidRPr="004F0B53">
              <w:rPr>
                <w:color w:val="000000" w:themeColor="text1"/>
                <w:spacing w:val="-6"/>
                <w:sz w:val="28"/>
                <w:szCs w:val="28"/>
              </w:rPr>
              <w:t>- Dự thảo báo cáo TĐG.</w:t>
            </w:r>
          </w:p>
        </w:tc>
        <w:tc>
          <w:tcPr>
            <w:tcW w:w="1276" w:type="dxa"/>
            <w:shd w:val="clear" w:color="auto" w:fill="auto"/>
          </w:tcPr>
          <w:p w:rsidR="000E5AC3" w:rsidRPr="004F0B53" w:rsidRDefault="000E5AC3" w:rsidP="007B36D7">
            <w:pPr>
              <w:spacing w:line="276" w:lineRule="auto"/>
              <w:jc w:val="both"/>
              <w:rPr>
                <w:b/>
                <w:bCs/>
                <w:color w:val="000000" w:themeColor="text1"/>
                <w:sz w:val="28"/>
                <w:szCs w:val="28"/>
                <w:lang w:val="es-BO"/>
              </w:rPr>
            </w:pPr>
          </w:p>
        </w:tc>
      </w:tr>
      <w:tr w:rsidR="000E5AC3" w:rsidRPr="004F0B53" w:rsidTr="00405906">
        <w:tc>
          <w:tcPr>
            <w:tcW w:w="1985" w:type="dxa"/>
            <w:shd w:val="clear" w:color="auto" w:fill="auto"/>
          </w:tcPr>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rPr>
                <w:b/>
                <w:bCs/>
                <w:color w:val="000000" w:themeColor="text1"/>
                <w:sz w:val="28"/>
                <w:szCs w:val="28"/>
                <w:lang w:val="es-BO"/>
              </w:rPr>
            </w:pPr>
            <w:r w:rsidRPr="004F0B53">
              <w:rPr>
                <w:b/>
                <w:bCs/>
                <w:color w:val="000000" w:themeColor="text1"/>
                <w:sz w:val="28"/>
                <w:szCs w:val="28"/>
                <w:lang w:val="es-BO"/>
              </w:rPr>
              <w:t xml:space="preserve">Tuần </w:t>
            </w:r>
            <w:r w:rsidR="009319DA">
              <w:rPr>
                <w:b/>
                <w:bCs/>
                <w:color w:val="000000" w:themeColor="text1"/>
                <w:sz w:val="28"/>
                <w:szCs w:val="28"/>
                <w:lang w:val="es-BO"/>
              </w:rPr>
              <w:t>3,4</w:t>
            </w:r>
            <w:r w:rsidRPr="004F0B53">
              <w:rPr>
                <w:b/>
                <w:bCs/>
                <w:color w:val="000000" w:themeColor="text1"/>
                <w:sz w:val="28"/>
                <w:szCs w:val="28"/>
                <w:lang w:val="es-BO"/>
              </w:rPr>
              <w:t xml:space="preserve"> tháng </w:t>
            </w:r>
            <w:r w:rsidR="009319DA">
              <w:rPr>
                <w:b/>
                <w:bCs/>
                <w:color w:val="000000" w:themeColor="text1"/>
                <w:sz w:val="28"/>
                <w:szCs w:val="28"/>
                <w:lang w:val="es-BO"/>
              </w:rPr>
              <w:t>4</w:t>
            </w:r>
            <w:r w:rsidRPr="004F0B53">
              <w:rPr>
                <w:b/>
                <w:bCs/>
                <w:color w:val="000000" w:themeColor="text1"/>
                <w:sz w:val="28"/>
                <w:szCs w:val="28"/>
                <w:lang w:val="es-BO"/>
              </w:rPr>
              <w:t>/202</w:t>
            </w:r>
            <w:r w:rsidR="00030883">
              <w:rPr>
                <w:b/>
                <w:bCs/>
                <w:color w:val="000000" w:themeColor="text1"/>
                <w:sz w:val="28"/>
                <w:szCs w:val="28"/>
                <w:lang w:val="es-BO"/>
              </w:rPr>
              <w:t>3</w:t>
            </w:r>
          </w:p>
        </w:tc>
        <w:tc>
          <w:tcPr>
            <w:tcW w:w="6095" w:type="dxa"/>
            <w:shd w:val="clear" w:color="auto" w:fill="auto"/>
          </w:tcPr>
          <w:p w:rsidR="000E5AC3" w:rsidRPr="004F0B53" w:rsidRDefault="000E5AC3" w:rsidP="007B36D7">
            <w:pPr>
              <w:widowControl w:val="0"/>
              <w:spacing w:line="276" w:lineRule="auto"/>
              <w:jc w:val="both"/>
              <w:rPr>
                <w:color w:val="000000" w:themeColor="text1"/>
                <w:sz w:val="28"/>
                <w:szCs w:val="28"/>
              </w:rPr>
            </w:pPr>
            <w:r w:rsidRPr="004F0B53">
              <w:rPr>
                <w:color w:val="000000" w:themeColor="text1"/>
                <w:sz w:val="28"/>
                <w:szCs w:val="28"/>
              </w:rPr>
              <w:lastRenderedPageBreak/>
              <w:t>Họp Hội đồng TĐG để:</w:t>
            </w:r>
          </w:p>
          <w:p w:rsidR="000E5AC3" w:rsidRPr="004F0B53" w:rsidRDefault="000E5AC3" w:rsidP="007B36D7">
            <w:pPr>
              <w:widowControl w:val="0"/>
              <w:spacing w:line="276" w:lineRule="auto"/>
              <w:jc w:val="both"/>
              <w:rPr>
                <w:color w:val="000000" w:themeColor="text1"/>
                <w:spacing w:val="-6"/>
                <w:sz w:val="28"/>
                <w:szCs w:val="28"/>
              </w:rPr>
            </w:pPr>
            <w:r w:rsidRPr="004F0B53">
              <w:rPr>
                <w:color w:val="000000" w:themeColor="text1"/>
                <w:spacing w:val="-6"/>
                <w:sz w:val="28"/>
                <w:szCs w:val="28"/>
              </w:rPr>
              <w:lastRenderedPageBreak/>
              <w:t>- Kiểm tra lại minh chứng được sử dụng trong báo cáo TĐG và các nội dung liên quan (nếu có);</w:t>
            </w:r>
          </w:p>
          <w:p w:rsidR="000E5AC3" w:rsidRPr="004F0B53" w:rsidRDefault="000E5AC3" w:rsidP="007B36D7">
            <w:pPr>
              <w:widowControl w:val="0"/>
              <w:spacing w:line="276" w:lineRule="auto"/>
              <w:jc w:val="both"/>
              <w:rPr>
                <w:color w:val="000000" w:themeColor="text1"/>
                <w:spacing w:val="-6"/>
                <w:sz w:val="28"/>
                <w:szCs w:val="28"/>
              </w:rPr>
            </w:pPr>
            <w:r w:rsidRPr="004F0B53">
              <w:rPr>
                <w:color w:val="000000" w:themeColor="text1"/>
                <w:spacing w:val="-6"/>
                <w:sz w:val="28"/>
                <w:szCs w:val="28"/>
              </w:rPr>
              <w:t>- Tiếp tục chỉnh sửa, bổ sung dự thảo báo cáo TĐG;</w:t>
            </w:r>
          </w:p>
          <w:p w:rsidR="000E5AC3" w:rsidRPr="004F0B53" w:rsidRDefault="000E5AC3" w:rsidP="007B36D7">
            <w:pPr>
              <w:widowControl w:val="0"/>
              <w:spacing w:line="276" w:lineRule="auto"/>
              <w:jc w:val="both"/>
              <w:rPr>
                <w:color w:val="000000" w:themeColor="text1"/>
                <w:spacing w:val="-6"/>
                <w:sz w:val="28"/>
                <w:szCs w:val="28"/>
              </w:rPr>
            </w:pPr>
            <w:r w:rsidRPr="004F0B53">
              <w:rPr>
                <w:color w:val="000000" w:themeColor="text1"/>
                <w:spacing w:val="-6"/>
                <w:sz w:val="28"/>
                <w:szCs w:val="28"/>
              </w:rPr>
              <w:t>- Thông qua báo cáo TĐG đã chỉnh sửa, bổ sung;</w:t>
            </w:r>
          </w:p>
          <w:p w:rsidR="000E5AC3" w:rsidRPr="004F0B53" w:rsidRDefault="000E5AC3" w:rsidP="007B36D7">
            <w:pPr>
              <w:widowControl w:val="0"/>
              <w:spacing w:line="276" w:lineRule="auto"/>
              <w:jc w:val="both"/>
              <w:rPr>
                <w:color w:val="000000" w:themeColor="text1"/>
                <w:spacing w:val="-6"/>
                <w:sz w:val="28"/>
                <w:szCs w:val="28"/>
              </w:rPr>
            </w:pPr>
            <w:r w:rsidRPr="004F0B53">
              <w:rPr>
                <w:color w:val="000000" w:themeColor="text1"/>
                <w:spacing w:val="-6"/>
                <w:sz w:val="28"/>
                <w:szCs w:val="28"/>
              </w:rPr>
              <w:t>- Công bố dự thảo báo cáo TĐG trong nội bộ trường;</w:t>
            </w:r>
          </w:p>
          <w:p w:rsidR="000E5AC3" w:rsidRPr="004F0B53" w:rsidRDefault="000E5AC3" w:rsidP="007B36D7">
            <w:pPr>
              <w:widowControl w:val="0"/>
              <w:spacing w:line="276" w:lineRule="auto"/>
              <w:jc w:val="both"/>
              <w:rPr>
                <w:color w:val="000000" w:themeColor="text1"/>
                <w:spacing w:val="-6"/>
                <w:sz w:val="28"/>
                <w:szCs w:val="28"/>
              </w:rPr>
            </w:pPr>
            <w:r w:rsidRPr="004F0B53">
              <w:rPr>
                <w:color w:val="000000" w:themeColor="text1"/>
                <w:spacing w:val="-6"/>
                <w:sz w:val="28"/>
                <w:szCs w:val="28"/>
              </w:rPr>
              <w:t>- Thu thập các ý kiến đóng góp dự thảo báo cáo TĐG;</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Bổ sung và hoàn thiện báo cáo TĐG sau khi có các ý kiến góp ý;</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 Tiếp tục chỉnh sửa, bổ sung và đề xuất những kế hoạch cải tiến chất lượng (nếu có).</w:t>
            </w:r>
          </w:p>
        </w:tc>
        <w:tc>
          <w:tcPr>
            <w:tcW w:w="1276" w:type="dxa"/>
            <w:shd w:val="clear" w:color="auto" w:fill="auto"/>
          </w:tcPr>
          <w:p w:rsidR="000E5AC3" w:rsidRPr="004F0B53" w:rsidRDefault="000E5AC3" w:rsidP="007B36D7">
            <w:pPr>
              <w:spacing w:line="276" w:lineRule="auto"/>
              <w:jc w:val="both"/>
              <w:rPr>
                <w:b/>
                <w:bCs/>
                <w:color w:val="000000" w:themeColor="text1"/>
                <w:sz w:val="28"/>
                <w:szCs w:val="28"/>
                <w:lang w:val="es-BO"/>
              </w:rPr>
            </w:pPr>
          </w:p>
        </w:tc>
      </w:tr>
      <w:tr w:rsidR="000E5AC3" w:rsidRPr="004F0B53" w:rsidTr="00405906">
        <w:tc>
          <w:tcPr>
            <w:tcW w:w="1985" w:type="dxa"/>
            <w:shd w:val="clear" w:color="auto" w:fill="auto"/>
          </w:tcPr>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rPr>
                <w:b/>
                <w:bCs/>
                <w:color w:val="000000" w:themeColor="text1"/>
                <w:sz w:val="28"/>
                <w:szCs w:val="28"/>
                <w:lang w:val="es-BO"/>
              </w:rPr>
            </w:pPr>
            <w:r w:rsidRPr="004F0B53">
              <w:rPr>
                <w:b/>
                <w:bCs/>
                <w:color w:val="000000" w:themeColor="text1"/>
                <w:sz w:val="28"/>
                <w:szCs w:val="28"/>
                <w:lang w:val="es-BO"/>
              </w:rPr>
              <w:t xml:space="preserve">Tuần </w:t>
            </w:r>
            <w:r w:rsidR="009319DA">
              <w:rPr>
                <w:b/>
                <w:bCs/>
                <w:color w:val="000000" w:themeColor="text1"/>
                <w:sz w:val="28"/>
                <w:szCs w:val="28"/>
                <w:lang w:val="es-BO"/>
              </w:rPr>
              <w:t>1,2</w:t>
            </w:r>
            <w:r w:rsidRPr="004F0B53">
              <w:rPr>
                <w:b/>
                <w:bCs/>
                <w:color w:val="000000" w:themeColor="text1"/>
                <w:sz w:val="28"/>
                <w:szCs w:val="28"/>
                <w:lang w:val="es-BO"/>
              </w:rPr>
              <w:t xml:space="preserve"> tháng 5/202</w:t>
            </w:r>
            <w:r w:rsidR="00030883">
              <w:rPr>
                <w:b/>
                <w:bCs/>
                <w:color w:val="000000" w:themeColor="text1"/>
                <w:sz w:val="28"/>
                <w:szCs w:val="28"/>
                <w:lang w:val="es-BO"/>
              </w:rPr>
              <w:t>3</w:t>
            </w:r>
          </w:p>
        </w:tc>
        <w:tc>
          <w:tcPr>
            <w:tcW w:w="6095" w:type="dxa"/>
            <w:shd w:val="clear" w:color="auto" w:fill="auto"/>
          </w:tcPr>
          <w:p w:rsidR="000E5AC3" w:rsidRPr="004F0B53" w:rsidRDefault="000E5AC3" w:rsidP="007B36D7">
            <w:pPr>
              <w:spacing w:line="276" w:lineRule="auto"/>
              <w:jc w:val="both"/>
              <w:rPr>
                <w:color w:val="000000" w:themeColor="text1"/>
                <w:spacing w:val="-2"/>
                <w:sz w:val="28"/>
                <w:szCs w:val="28"/>
              </w:rPr>
            </w:pPr>
            <w:r w:rsidRPr="004F0B53">
              <w:rPr>
                <w:color w:val="000000" w:themeColor="text1"/>
                <w:spacing w:val="-2"/>
                <w:sz w:val="28"/>
                <w:szCs w:val="28"/>
              </w:rPr>
              <w:t>1.Các thành viên của Hội đồng TĐG ký tên vào danh sách trong báo cáo tự đánh giá. Hiệu trưởng ký tên, đóng dấu và ban hành</w:t>
            </w:r>
          </w:p>
          <w:p w:rsidR="000E5AC3" w:rsidRPr="004F0B53" w:rsidRDefault="000E5AC3" w:rsidP="007B36D7">
            <w:pPr>
              <w:spacing w:line="276" w:lineRule="auto"/>
              <w:jc w:val="both"/>
              <w:rPr>
                <w:color w:val="000000" w:themeColor="text1"/>
                <w:spacing w:val="-2"/>
                <w:sz w:val="28"/>
                <w:szCs w:val="28"/>
              </w:rPr>
            </w:pPr>
            <w:r w:rsidRPr="004F0B53">
              <w:rPr>
                <w:color w:val="000000" w:themeColor="text1"/>
                <w:spacing w:val="-2"/>
                <w:sz w:val="28"/>
                <w:szCs w:val="28"/>
              </w:rPr>
              <w:t>2. Gửi báo cáo TĐG và công văn trong đó có nội dung đã hoàn thành hoạt động TĐG cho cơ quan quản lý trực tiếp để lấy ý kiến.</w:t>
            </w:r>
          </w:p>
          <w:p w:rsidR="000E5AC3" w:rsidRPr="004F0B53" w:rsidRDefault="000E5AC3" w:rsidP="007B36D7">
            <w:pPr>
              <w:spacing w:line="276" w:lineRule="auto"/>
              <w:jc w:val="both"/>
              <w:rPr>
                <w:color w:val="000000" w:themeColor="text1"/>
                <w:spacing w:val="4"/>
                <w:sz w:val="28"/>
                <w:szCs w:val="28"/>
              </w:rPr>
            </w:pPr>
            <w:r w:rsidRPr="004F0B53">
              <w:rPr>
                <w:color w:val="000000" w:themeColor="text1"/>
                <w:spacing w:val="4"/>
                <w:sz w:val="28"/>
                <w:szCs w:val="28"/>
              </w:rPr>
              <w:t>3. Chỉnh sửa, bổ sung các ý kiến của cơ quan quản lý trực tiếp (nếu có).</w:t>
            </w:r>
          </w:p>
          <w:p w:rsidR="000E5AC3" w:rsidRPr="004F0B53" w:rsidRDefault="000E5AC3" w:rsidP="007B36D7">
            <w:pPr>
              <w:spacing w:line="276" w:lineRule="auto"/>
              <w:jc w:val="both"/>
              <w:rPr>
                <w:color w:val="000000" w:themeColor="text1"/>
                <w:spacing w:val="-2"/>
                <w:sz w:val="28"/>
                <w:szCs w:val="28"/>
              </w:rPr>
            </w:pPr>
            <w:r w:rsidRPr="004F0B53">
              <w:rPr>
                <w:color w:val="000000" w:themeColor="text1"/>
                <w:spacing w:val="-2"/>
                <w:sz w:val="28"/>
                <w:szCs w:val="28"/>
              </w:rPr>
              <w:t>4. Công bố bản báo cáo TĐG đã hoàn thiện (trong nội bộ nhà trường).</w:t>
            </w:r>
          </w:p>
          <w:p w:rsidR="000E5AC3" w:rsidRPr="004F0B53" w:rsidRDefault="000E5AC3" w:rsidP="007B36D7">
            <w:pPr>
              <w:spacing w:line="276" w:lineRule="auto"/>
              <w:jc w:val="both"/>
              <w:rPr>
                <w:b/>
                <w:bCs/>
                <w:color w:val="000000" w:themeColor="text1"/>
                <w:sz w:val="28"/>
                <w:szCs w:val="28"/>
                <w:lang w:val="es-BO"/>
              </w:rPr>
            </w:pPr>
            <w:r w:rsidRPr="004F0B53">
              <w:rPr>
                <w:color w:val="000000" w:themeColor="text1"/>
                <w:spacing w:val="-2"/>
                <w:sz w:val="28"/>
                <w:szCs w:val="28"/>
              </w:rPr>
              <w:t>5. Lưu trữ báo cáo TĐG, các minh chứng và các tài liệu liên quan theo quy định.</w:t>
            </w:r>
          </w:p>
        </w:tc>
        <w:tc>
          <w:tcPr>
            <w:tcW w:w="1276" w:type="dxa"/>
            <w:shd w:val="clear" w:color="auto" w:fill="auto"/>
          </w:tcPr>
          <w:p w:rsidR="000E5AC3" w:rsidRPr="004F0B53" w:rsidRDefault="000E5AC3" w:rsidP="007B36D7">
            <w:pPr>
              <w:spacing w:line="276" w:lineRule="auto"/>
              <w:jc w:val="both"/>
              <w:rPr>
                <w:b/>
                <w:bCs/>
                <w:color w:val="000000" w:themeColor="text1"/>
                <w:sz w:val="28"/>
                <w:szCs w:val="28"/>
                <w:lang w:val="es-BO"/>
              </w:rPr>
            </w:pPr>
          </w:p>
        </w:tc>
      </w:tr>
      <w:tr w:rsidR="000E5AC3" w:rsidRPr="004F0B53" w:rsidTr="00405906">
        <w:tc>
          <w:tcPr>
            <w:tcW w:w="1985" w:type="dxa"/>
            <w:shd w:val="clear" w:color="auto" w:fill="auto"/>
          </w:tcPr>
          <w:p w:rsidR="000E5AC3" w:rsidRPr="004F0B53" w:rsidRDefault="000E5AC3" w:rsidP="007B36D7">
            <w:pPr>
              <w:spacing w:line="276" w:lineRule="auto"/>
              <w:jc w:val="both"/>
              <w:rPr>
                <w:b/>
                <w:bCs/>
                <w:color w:val="000000" w:themeColor="text1"/>
                <w:sz w:val="28"/>
                <w:szCs w:val="28"/>
                <w:lang w:val="es-BO"/>
              </w:rPr>
            </w:pPr>
          </w:p>
          <w:p w:rsidR="000E5AC3" w:rsidRPr="004F0B53" w:rsidRDefault="000E5AC3" w:rsidP="007B36D7">
            <w:pPr>
              <w:spacing w:line="276" w:lineRule="auto"/>
              <w:rPr>
                <w:b/>
                <w:bCs/>
                <w:color w:val="000000" w:themeColor="text1"/>
                <w:sz w:val="28"/>
                <w:szCs w:val="28"/>
                <w:lang w:val="es-BO"/>
              </w:rPr>
            </w:pPr>
            <w:r w:rsidRPr="004F0B53">
              <w:rPr>
                <w:b/>
                <w:bCs/>
                <w:color w:val="000000" w:themeColor="text1"/>
                <w:sz w:val="28"/>
                <w:szCs w:val="28"/>
                <w:lang w:val="es-BO"/>
              </w:rPr>
              <w:t xml:space="preserve">Tuần </w:t>
            </w:r>
            <w:r w:rsidR="009319DA">
              <w:rPr>
                <w:b/>
                <w:bCs/>
                <w:color w:val="000000" w:themeColor="text1"/>
                <w:sz w:val="28"/>
                <w:szCs w:val="28"/>
                <w:lang w:val="es-BO"/>
              </w:rPr>
              <w:t>3,4</w:t>
            </w:r>
            <w:r w:rsidRPr="004F0B53">
              <w:rPr>
                <w:b/>
                <w:bCs/>
                <w:color w:val="000000" w:themeColor="text1"/>
                <w:sz w:val="28"/>
                <w:szCs w:val="28"/>
                <w:lang w:val="es-BO"/>
              </w:rPr>
              <w:t xml:space="preserve"> tháng </w:t>
            </w:r>
            <w:r w:rsidR="009319DA">
              <w:rPr>
                <w:b/>
                <w:bCs/>
                <w:color w:val="000000" w:themeColor="text1"/>
                <w:sz w:val="28"/>
                <w:szCs w:val="28"/>
                <w:lang w:val="es-BO"/>
              </w:rPr>
              <w:t>5</w:t>
            </w:r>
            <w:r w:rsidRPr="004F0B53">
              <w:rPr>
                <w:b/>
                <w:bCs/>
                <w:color w:val="000000" w:themeColor="text1"/>
                <w:sz w:val="28"/>
                <w:szCs w:val="28"/>
                <w:lang w:val="es-BO"/>
              </w:rPr>
              <w:t>/202</w:t>
            </w:r>
            <w:r w:rsidR="00030883">
              <w:rPr>
                <w:b/>
                <w:bCs/>
                <w:color w:val="000000" w:themeColor="text1"/>
                <w:sz w:val="28"/>
                <w:szCs w:val="28"/>
                <w:lang w:val="es-BO"/>
              </w:rPr>
              <w:t>3</w:t>
            </w:r>
          </w:p>
        </w:tc>
        <w:tc>
          <w:tcPr>
            <w:tcW w:w="6095" w:type="dxa"/>
            <w:shd w:val="clear" w:color="auto" w:fill="auto"/>
          </w:tcPr>
          <w:p w:rsidR="0036225C" w:rsidRDefault="000E5AC3" w:rsidP="007B36D7">
            <w:pPr>
              <w:spacing w:line="276" w:lineRule="auto"/>
              <w:jc w:val="both"/>
              <w:rPr>
                <w:color w:val="000000" w:themeColor="text1"/>
                <w:sz w:val="28"/>
                <w:szCs w:val="28"/>
              </w:rPr>
            </w:pPr>
            <w:r w:rsidRPr="004F0B53">
              <w:rPr>
                <w:color w:val="000000" w:themeColor="text1"/>
                <w:sz w:val="28"/>
                <w:szCs w:val="28"/>
              </w:rPr>
              <w:t>1. Tổ chức thực hiện các kế hoạch cải tiến chất lượng theo từng giai đoạn.</w:t>
            </w:r>
          </w:p>
          <w:p w:rsidR="000E5AC3" w:rsidRPr="0036225C" w:rsidRDefault="000E5AC3" w:rsidP="007B36D7">
            <w:pPr>
              <w:spacing w:line="276" w:lineRule="auto"/>
              <w:jc w:val="both"/>
              <w:rPr>
                <w:color w:val="000000" w:themeColor="text1"/>
                <w:sz w:val="28"/>
                <w:szCs w:val="28"/>
              </w:rPr>
            </w:pPr>
            <w:r w:rsidRPr="004F0B53">
              <w:rPr>
                <w:color w:val="000000" w:themeColor="text1"/>
                <w:sz w:val="28"/>
                <w:szCs w:val="28"/>
              </w:rPr>
              <w:t>2. Cập nhật lại báo cáo TĐG (nếu cần) trước khi thực hiện việc đăng ký ĐGN với cơ quan có thẩm quyền.</w:t>
            </w:r>
          </w:p>
        </w:tc>
        <w:tc>
          <w:tcPr>
            <w:tcW w:w="1276" w:type="dxa"/>
            <w:shd w:val="clear" w:color="auto" w:fill="auto"/>
          </w:tcPr>
          <w:p w:rsidR="000E5AC3" w:rsidRPr="004F0B53" w:rsidRDefault="000E5AC3" w:rsidP="007B36D7">
            <w:pPr>
              <w:spacing w:line="276" w:lineRule="auto"/>
              <w:jc w:val="both"/>
              <w:rPr>
                <w:b/>
                <w:bCs/>
                <w:color w:val="000000" w:themeColor="text1"/>
                <w:sz w:val="28"/>
                <w:szCs w:val="28"/>
                <w:lang w:val="es-BO"/>
              </w:rPr>
            </w:pPr>
          </w:p>
        </w:tc>
      </w:tr>
    </w:tbl>
    <w:p w:rsidR="007F73A9" w:rsidRDefault="007F73A9" w:rsidP="007B36D7">
      <w:pPr>
        <w:spacing w:line="276" w:lineRule="auto"/>
        <w:ind w:firstLine="720"/>
        <w:jc w:val="both"/>
        <w:rPr>
          <w:b/>
          <w:color w:val="000000" w:themeColor="text1"/>
          <w:sz w:val="28"/>
          <w:szCs w:val="28"/>
          <w:lang w:val="es-BO"/>
        </w:rPr>
      </w:pPr>
    </w:p>
    <w:p w:rsidR="000E5AC3" w:rsidRPr="004F0B53" w:rsidRDefault="000E5AC3" w:rsidP="007B36D7">
      <w:pPr>
        <w:spacing w:line="276" w:lineRule="auto"/>
        <w:ind w:firstLine="720"/>
        <w:jc w:val="both"/>
        <w:rPr>
          <w:b/>
          <w:color w:val="000000" w:themeColor="text1"/>
          <w:sz w:val="28"/>
          <w:szCs w:val="28"/>
          <w:lang w:val="es-BO"/>
        </w:rPr>
      </w:pPr>
      <w:r w:rsidRPr="004F0B53">
        <w:rPr>
          <w:b/>
          <w:color w:val="000000" w:themeColor="text1"/>
          <w:sz w:val="28"/>
          <w:szCs w:val="28"/>
          <w:lang w:val="es-BO"/>
        </w:rPr>
        <w:t>IX. TỔ CHỨC THỰC HIỆN</w:t>
      </w:r>
    </w:p>
    <w:p w:rsidR="000E5AC3" w:rsidRPr="004F0B53" w:rsidRDefault="000E5AC3" w:rsidP="007B36D7">
      <w:pPr>
        <w:spacing w:line="276" w:lineRule="auto"/>
        <w:jc w:val="both"/>
        <w:rPr>
          <w:b/>
          <w:color w:val="000000" w:themeColor="text1"/>
          <w:spacing w:val="-6"/>
          <w:sz w:val="28"/>
          <w:szCs w:val="28"/>
          <w:lang w:val="es-BO"/>
        </w:rPr>
      </w:pPr>
      <w:r w:rsidRPr="004F0B53">
        <w:rPr>
          <w:b/>
          <w:color w:val="000000" w:themeColor="text1"/>
          <w:sz w:val="28"/>
          <w:szCs w:val="28"/>
          <w:lang w:val="es-BO"/>
        </w:rPr>
        <w:tab/>
        <w:t>1.</w:t>
      </w:r>
      <w:r w:rsidR="004647E5">
        <w:rPr>
          <w:b/>
          <w:color w:val="000000" w:themeColor="text1"/>
          <w:sz w:val="28"/>
          <w:szCs w:val="28"/>
          <w:lang w:val="es-BO"/>
        </w:rPr>
        <w:t xml:space="preserve"> </w:t>
      </w:r>
      <w:r w:rsidRPr="004F0B53">
        <w:rPr>
          <w:b/>
          <w:color w:val="000000" w:themeColor="text1"/>
          <w:sz w:val="28"/>
          <w:szCs w:val="28"/>
          <w:lang w:val="es-BO"/>
        </w:rPr>
        <w:t xml:space="preserve">Đối với nhà trường và </w:t>
      </w:r>
      <w:r w:rsidRPr="004F0B53">
        <w:rPr>
          <w:b/>
          <w:color w:val="000000" w:themeColor="text1"/>
          <w:spacing w:val="-6"/>
          <w:sz w:val="28"/>
          <w:szCs w:val="28"/>
          <w:lang w:val="es-BO"/>
        </w:rPr>
        <w:t>Hội đồng tự</w:t>
      </w:r>
      <w:r w:rsidR="00030883">
        <w:rPr>
          <w:b/>
          <w:color w:val="000000" w:themeColor="text1"/>
          <w:spacing w:val="-6"/>
          <w:sz w:val="28"/>
          <w:szCs w:val="28"/>
          <w:lang w:val="es-BO"/>
        </w:rPr>
        <w:t xml:space="preserve"> đánh giá</w:t>
      </w:r>
    </w:p>
    <w:p w:rsidR="000E5AC3" w:rsidRPr="004F0B53" w:rsidRDefault="000E5AC3" w:rsidP="007B36D7">
      <w:pPr>
        <w:spacing w:line="276" w:lineRule="auto"/>
        <w:jc w:val="both"/>
        <w:rPr>
          <w:bCs/>
          <w:color w:val="000000" w:themeColor="text1"/>
          <w:sz w:val="28"/>
          <w:szCs w:val="28"/>
          <w:lang w:val="es-BO"/>
        </w:rPr>
      </w:pPr>
      <w:r w:rsidRPr="004F0B53">
        <w:rPr>
          <w:color w:val="000000" w:themeColor="text1"/>
          <w:spacing w:val="-6"/>
          <w:sz w:val="28"/>
          <w:szCs w:val="28"/>
          <w:lang w:val="es-BO"/>
        </w:rPr>
        <w:tab/>
        <w:t>-</w:t>
      </w:r>
      <w:r w:rsidR="000E45E9">
        <w:rPr>
          <w:color w:val="000000" w:themeColor="text1"/>
          <w:spacing w:val="-6"/>
          <w:sz w:val="28"/>
          <w:szCs w:val="28"/>
          <w:lang w:val="es-BO"/>
        </w:rPr>
        <w:t xml:space="preserve"> </w:t>
      </w:r>
      <w:r w:rsidRPr="004F0B53">
        <w:rPr>
          <w:bCs/>
          <w:color w:val="000000" w:themeColor="text1"/>
          <w:sz w:val="28"/>
          <w:szCs w:val="28"/>
          <w:lang w:val="vi-VN"/>
        </w:rPr>
        <w:t xml:space="preserve">Hiệu trưởng ra quyết định </w:t>
      </w:r>
      <w:r w:rsidRPr="004F0B53">
        <w:rPr>
          <w:bCs/>
          <w:color w:val="000000" w:themeColor="text1"/>
          <w:sz w:val="28"/>
          <w:szCs w:val="28"/>
          <w:lang w:val="es-BO"/>
        </w:rPr>
        <w:t>kiện toàn</w:t>
      </w:r>
      <w:r w:rsidRPr="004F0B53">
        <w:rPr>
          <w:color w:val="000000" w:themeColor="text1"/>
          <w:sz w:val="28"/>
          <w:szCs w:val="28"/>
          <w:lang w:val="vi-VN"/>
        </w:rPr>
        <w:t xml:space="preserve"> hội đồng </w:t>
      </w:r>
      <w:r w:rsidRPr="004F0B53">
        <w:rPr>
          <w:bCs/>
          <w:color w:val="000000" w:themeColor="text1"/>
          <w:sz w:val="28"/>
          <w:szCs w:val="28"/>
          <w:lang w:val="vi-VN"/>
        </w:rPr>
        <w:t>tự đánh giá của cơ sở giáo dục</w:t>
      </w:r>
      <w:r w:rsidRPr="004F0B53">
        <w:rPr>
          <w:bCs/>
          <w:color w:val="000000" w:themeColor="text1"/>
          <w:sz w:val="28"/>
          <w:szCs w:val="28"/>
          <w:lang w:val="es-BO"/>
        </w:rPr>
        <w:t xml:space="preserve"> theo quy định.</w:t>
      </w:r>
    </w:p>
    <w:p w:rsidR="000E5AC3" w:rsidRPr="004F0B53" w:rsidRDefault="000E5AC3" w:rsidP="007B36D7">
      <w:pPr>
        <w:spacing w:line="276" w:lineRule="auto"/>
        <w:jc w:val="both"/>
        <w:rPr>
          <w:color w:val="000000" w:themeColor="text1"/>
          <w:sz w:val="28"/>
          <w:szCs w:val="28"/>
          <w:lang w:val="es-BO"/>
        </w:rPr>
      </w:pPr>
      <w:r w:rsidRPr="004F0B53">
        <w:rPr>
          <w:bCs/>
          <w:color w:val="000000" w:themeColor="text1"/>
          <w:sz w:val="28"/>
          <w:szCs w:val="28"/>
          <w:lang w:val="es-BO"/>
        </w:rPr>
        <w:tab/>
      </w:r>
      <w:r w:rsidRPr="004F0B53">
        <w:rPr>
          <w:color w:val="000000" w:themeColor="text1"/>
          <w:sz w:val="28"/>
          <w:szCs w:val="28"/>
          <w:lang w:val="es-BO"/>
        </w:rPr>
        <w:t>-</w:t>
      </w:r>
      <w:r w:rsidRPr="004F0B53">
        <w:rPr>
          <w:color w:val="000000" w:themeColor="text1"/>
          <w:sz w:val="28"/>
          <w:szCs w:val="28"/>
          <w:lang w:val="vi-VN"/>
        </w:rPr>
        <w:t xml:space="preserve"> Hội đồng tự đánh giá có chức năng triển khai tự đánh giá và tư vấn cho hiệu trưởng biện pháp nâng cao chất lượng các hoạt động của cơ sở giáo dục.</w:t>
      </w:r>
      <w:r w:rsidRPr="004F0B53">
        <w:rPr>
          <w:color w:val="000000" w:themeColor="text1"/>
          <w:sz w:val="28"/>
          <w:szCs w:val="28"/>
          <w:lang w:val="es-BO"/>
        </w:rPr>
        <w:t xml:space="preserve"> Phân công trách nhiệm từng thành viên:</w:t>
      </w:r>
    </w:p>
    <w:p w:rsidR="000E5AC3" w:rsidRPr="004F0B53" w:rsidRDefault="000E5AC3" w:rsidP="007B36D7">
      <w:pPr>
        <w:spacing w:line="276" w:lineRule="auto"/>
        <w:jc w:val="both"/>
        <w:rPr>
          <w:color w:val="000000" w:themeColor="text1"/>
          <w:spacing w:val="-4"/>
          <w:sz w:val="28"/>
          <w:szCs w:val="28"/>
        </w:rPr>
      </w:pPr>
      <w:r w:rsidRPr="004F0B53">
        <w:rPr>
          <w:color w:val="000000" w:themeColor="text1"/>
          <w:sz w:val="28"/>
          <w:szCs w:val="28"/>
          <w:lang w:val="es-BO"/>
        </w:rPr>
        <w:tab/>
        <w:t>+</w:t>
      </w:r>
      <w:r w:rsidRPr="004F0B53">
        <w:rPr>
          <w:color w:val="000000" w:themeColor="text1"/>
          <w:sz w:val="28"/>
          <w:szCs w:val="28"/>
          <w:lang w:val="vi-VN"/>
        </w:rPr>
        <w:t xml:space="preserve"> Chủ tịch </w:t>
      </w:r>
      <w:r w:rsidRPr="004F0B53">
        <w:rPr>
          <w:color w:val="000000" w:themeColor="text1"/>
          <w:sz w:val="28"/>
          <w:szCs w:val="28"/>
        </w:rPr>
        <w:t>H</w:t>
      </w:r>
      <w:r w:rsidRPr="004F0B53">
        <w:rPr>
          <w:color w:val="000000" w:themeColor="text1"/>
          <w:sz w:val="28"/>
          <w:szCs w:val="28"/>
          <w:lang w:val="vi-VN"/>
        </w:rPr>
        <w:t xml:space="preserve">ội đồng chịu trách nhiệm điều hành các hoạt động của hội đồng,phân công nhiệm vụ cho từng thành viên; phê duyệt kế hoạch tự đánh giá; </w:t>
      </w:r>
      <w:r w:rsidRPr="004F0B53">
        <w:rPr>
          <w:color w:val="000000" w:themeColor="text1"/>
          <w:sz w:val="28"/>
          <w:szCs w:val="28"/>
          <w:lang w:val="vi-VN"/>
        </w:rPr>
        <w:lastRenderedPageBreak/>
        <w:t xml:space="preserve">thành lập nhóm thư ký và các nhóm công tác để triển khai hoạt động tự đánh giá; chỉ đạo quá trình thu thập, xử lý, phân tích minh chứng; hoàn thiện báo cáo </w:t>
      </w:r>
      <w:r w:rsidRPr="004F0B53">
        <w:rPr>
          <w:color w:val="000000" w:themeColor="text1"/>
          <w:spacing w:val="-4"/>
          <w:sz w:val="28"/>
          <w:szCs w:val="28"/>
          <w:lang w:val="vi-VN"/>
        </w:rPr>
        <w:t>tự đánh giá; giải quyết các vấn đề phát sinh trong quá trình triển khai tự đánh giá;</w:t>
      </w:r>
    </w:p>
    <w:p w:rsidR="000E5AC3" w:rsidRPr="000E45E9" w:rsidRDefault="000E5AC3" w:rsidP="007B36D7">
      <w:pPr>
        <w:spacing w:line="276" w:lineRule="auto"/>
        <w:jc w:val="both"/>
        <w:rPr>
          <w:color w:val="000000" w:themeColor="text1"/>
          <w:sz w:val="28"/>
          <w:szCs w:val="28"/>
        </w:rPr>
      </w:pPr>
      <w:r w:rsidRPr="004F0B53">
        <w:rPr>
          <w:color w:val="000000" w:themeColor="text1"/>
          <w:spacing w:val="-4"/>
          <w:sz w:val="28"/>
          <w:szCs w:val="28"/>
        </w:rPr>
        <w:tab/>
      </w:r>
      <w:r w:rsidRPr="004F0B53">
        <w:rPr>
          <w:color w:val="000000" w:themeColor="text1"/>
          <w:sz w:val="28"/>
          <w:szCs w:val="28"/>
          <w:lang w:val="vi-VN"/>
        </w:rPr>
        <w:t xml:space="preserve">+ Phó </w:t>
      </w:r>
      <w:r w:rsidRPr="004F0B53">
        <w:rPr>
          <w:color w:val="000000" w:themeColor="text1"/>
          <w:sz w:val="28"/>
          <w:szCs w:val="28"/>
        </w:rPr>
        <w:t>C</w:t>
      </w:r>
      <w:r w:rsidRPr="004F0B53">
        <w:rPr>
          <w:color w:val="000000" w:themeColor="text1"/>
          <w:sz w:val="28"/>
          <w:szCs w:val="28"/>
          <w:lang w:val="vi-VN"/>
        </w:rPr>
        <w:t xml:space="preserve">hủ tịch </w:t>
      </w:r>
      <w:r w:rsidRPr="004F0B53">
        <w:rPr>
          <w:color w:val="000000" w:themeColor="text1"/>
          <w:sz w:val="28"/>
          <w:szCs w:val="28"/>
        </w:rPr>
        <w:t>H</w:t>
      </w:r>
      <w:r w:rsidRPr="004F0B53">
        <w:rPr>
          <w:color w:val="000000" w:themeColor="text1"/>
          <w:sz w:val="28"/>
          <w:szCs w:val="28"/>
          <w:lang w:val="vi-VN"/>
        </w:rPr>
        <w:t xml:space="preserve">ội đồng thực hiện các nhiệm vụ do </w:t>
      </w:r>
      <w:r w:rsidRPr="004F0B53">
        <w:rPr>
          <w:color w:val="000000" w:themeColor="text1"/>
          <w:sz w:val="28"/>
          <w:szCs w:val="28"/>
        </w:rPr>
        <w:t>C</w:t>
      </w:r>
      <w:r w:rsidRPr="004F0B53">
        <w:rPr>
          <w:color w:val="000000" w:themeColor="text1"/>
          <w:sz w:val="28"/>
          <w:szCs w:val="28"/>
          <w:lang w:val="vi-VN"/>
        </w:rPr>
        <w:t xml:space="preserve">hủ tịch </w:t>
      </w:r>
      <w:r w:rsidRPr="004F0B53">
        <w:rPr>
          <w:color w:val="000000" w:themeColor="text1"/>
          <w:sz w:val="28"/>
          <w:szCs w:val="28"/>
        </w:rPr>
        <w:t>H</w:t>
      </w:r>
      <w:r w:rsidRPr="004F0B53">
        <w:rPr>
          <w:color w:val="000000" w:themeColor="text1"/>
          <w:sz w:val="28"/>
          <w:szCs w:val="28"/>
          <w:lang w:val="vi-VN"/>
        </w:rPr>
        <w:t xml:space="preserve">ội đồng phân công, điều hành </w:t>
      </w:r>
      <w:r w:rsidRPr="004F0B53">
        <w:rPr>
          <w:color w:val="000000" w:themeColor="text1"/>
          <w:sz w:val="28"/>
          <w:szCs w:val="28"/>
        </w:rPr>
        <w:t>H</w:t>
      </w:r>
      <w:r w:rsidRPr="004F0B53">
        <w:rPr>
          <w:color w:val="000000" w:themeColor="text1"/>
          <w:sz w:val="28"/>
          <w:szCs w:val="28"/>
          <w:lang w:val="vi-VN"/>
        </w:rPr>
        <w:t xml:space="preserve">ội đồng khi được </w:t>
      </w:r>
      <w:r w:rsidRPr="004F0B53">
        <w:rPr>
          <w:color w:val="000000" w:themeColor="text1"/>
          <w:sz w:val="28"/>
          <w:szCs w:val="28"/>
        </w:rPr>
        <w:t>C</w:t>
      </w:r>
      <w:r w:rsidRPr="004F0B53">
        <w:rPr>
          <w:color w:val="000000" w:themeColor="text1"/>
          <w:sz w:val="28"/>
          <w:szCs w:val="28"/>
          <w:lang w:val="vi-VN"/>
        </w:rPr>
        <w:t xml:space="preserve">hủ tịch </w:t>
      </w:r>
      <w:r w:rsidRPr="004F0B53">
        <w:rPr>
          <w:color w:val="000000" w:themeColor="text1"/>
          <w:sz w:val="28"/>
          <w:szCs w:val="28"/>
        </w:rPr>
        <w:t>H</w:t>
      </w:r>
      <w:r w:rsidRPr="004F0B53">
        <w:rPr>
          <w:color w:val="000000" w:themeColor="text1"/>
          <w:sz w:val="28"/>
          <w:szCs w:val="28"/>
          <w:lang w:val="vi-VN"/>
        </w:rPr>
        <w:t xml:space="preserve">ội đồng </w:t>
      </w:r>
      <w:r w:rsidRPr="004F0B53">
        <w:rPr>
          <w:color w:val="000000" w:themeColor="text1"/>
          <w:sz w:val="28"/>
          <w:szCs w:val="28"/>
        </w:rPr>
        <w:t>ủy</w:t>
      </w:r>
      <w:r w:rsidRPr="004F0B53">
        <w:rPr>
          <w:color w:val="000000" w:themeColor="text1"/>
          <w:sz w:val="28"/>
          <w:szCs w:val="28"/>
          <w:lang w:val="vi-VN"/>
        </w:rPr>
        <w:t xml:space="preserve"> quyề</w:t>
      </w:r>
      <w:r w:rsidR="000E45E9">
        <w:rPr>
          <w:color w:val="000000" w:themeColor="text1"/>
          <w:sz w:val="28"/>
          <w:szCs w:val="28"/>
          <w:lang w:val="vi-VN"/>
        </w:rPr>
        <w:t>n</w:t>
      </w:r>
      <w:r w:rsidR="000E45E9">
        <w:rPr>
          <w:color w:val="000000" w:themeColor="text1"/>
          <w:sz w:val="28"/>
          <w:szCs w:val="28"/>
        </w:rPr>
        <w:t>.</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ab/>
      </w:r>
      <w:r w:rsidRPr="004F0B53">
        <w:rPr>
          <w:color w:val="000000" w:themeColor="text1"/>
          <w:sz w:val="28"/>
          <w:szCs w:val="28"/>
          <w:lang w:val="vi-VN"/>
        </w:rPr>
        <w:t xml:space="preserve">+ Thư ký </w:t>
      </w:r>
      <w:r w:rsidRPr="004F0B53">
        <w:rPr>
          <w:color w:val="000000" w:themeColor="text1"/>
          <w:sz w:val="28"/>
          <w:szCs w:val="28"/>
        </w:rPr>
        <w:t>H</w:t>
      </w:r>
      <w:r w:rsidRPr="004F0B53">
        <w:rPr>
          <w:color w:val="000000" w:themeColor="text1"/>
          <w:sz w:val="28"/>
          <w:szCs w:val="28"/>
          <w:lang w:val="vi-VN"/>
        </w:rPr>
        <w:t xml:space="preserve">ội đồng, các </w:t>
      </w:r>
      <w:r w:rsidRPr="004F0B53">
        <w:rPr>
          <w:color w:val="000000" w:themeColor="text1"/>
          <w:sz w:val="28"/>
          <w:szCs w:val="28"/>
        </w:rPr>
        <w:t>ủy</w:t>
      </w:r>
      <w:r w:rsidRPr="004F0B53">
        <w:rPr>
          <w:color w:val="000000" w:themeColor="text1"/>
          <w:sz w:val="28"/>
          <w:szCs w:val="28"/>
          <w:lang w:val="vi-VN"/>
        </w:rPr>
        <w:t xml:space="preserve"> viên </w:t>
      </w:r>
      <w:r w:rsidRPr="004F0B53">
        <w:rPr>
          <w:color w:val="000000" w:themeColor="text1"/>
          <w:sz w:val="28"/>
          <w:szCs w:val="28"/>
        </w:rPr>
        <w:t>H</w:t>
      </w:r>
      <w:r w:rsidRPr="004F0B53">
        <w:rPr>
          <w:color w:val="000000" w:themeColor="text1"/>
          <w:sz w:val="28"/>
          <w:szCs w:val="28"/>
          <w:lang w:val="vi-VN"/>
        </w:rPr>
        <w:t xml:space="preserve">ội đồng thực hiện công việc do </w:t>
      </w:r>
      <w:r w:rsidRPr="004F0B53">
        <w:rPr>
          <w:color w:val="000000" w:themeColor="text1"/>
          <w:sz w:val="28"/>
          <w:szCs w:val="28"/>
        </w:rPr>
        <w:t>C</w:t>
      </w:r>
      <w:r w:rsidRPr="004F0B53">
        <w:rPr>
          <w:color w:val="000000" w:themeColor="text1"/>
          <w:sz w:val="28"/>
          <w:szCs w:val="28"/>
          <w:lang w:val="vi-VN"/>
        </w:rPr>
        <w:t xml:space="preserve">hủ tịch </w:t>
      </w:r>
      <w:r w:rsidRPr="004F0B53">
        <w:rPr>
          <w:color w:val="000000" w:themeColor="text1"/>
          <w:sz w:val="28"/>
          <w:szCs w:val="28"/>
        </w:rPr>
        <w:t>H</w:t>
      </w:r>
      <w:r w:rsidRPr="004F0B53">
        <w:rPr>
          <w:color w:val="000000" w:themeColor="text1"/>
          <w:sz w:val="28"/>
          <w:szCs w:val="28"/>
          <w:lang w:val="vi-VN"/>
        </w:rPr>
        <w:t>ội đồng phân công và chịu trách nhiệm về công việc được giao.</w:t>
      </w:r>
    </w:p>
    <w:p w:rsidR="000E5AC3" w:rsidRPr="004F0B53" w:rsidRDefault="000E5AC3" w:rsidP="007B36D7">
      <w:pPr>
        <w:spacing w:line="276" w:lineRule="auto"/>
        <w:jc w:val="both"/>
        <w:rPr>
          <w:bCs/>
          <w:color w:val="000000" w:themeColor="text1"/>
          <w:sz w:val="28"/>
          <w:szCs w:val="28"/>
        </w:rPr>
      </w:pPr>
      <w:r w:rsidRPr="004F0B53">
        <w:rPr>
          <w:color w:val="000000" w:themeColor="text1"/>
          <w:sz w:val="28"/>
          <w:szCs w:val="28"/>
        </w:rPr>
        <w:tab/>
      </w:r>
      <w:r w:rsidRPr="004F0B53">
        <w:rPr>
          <w:color w:val="000000" w:themeColor="text1"/>
          <w:sz w:val="28"/>
          <w:szCs w:val="28"/>
          <w:lang w:val="vi-VN"/>
        </w:rPr>
        <w:t xml:space="preserve">- </w:t>
      </w:r>
      <w:r w:rsidRPr="004F0B53">
        <w:rPr>
          <w:color w:val="000000" w:themeColor="text1"/>
          <w:spacing w:val="2"/>
          <w:sz w:val="28"/>
          <w:szCs w:val="28"/>
          <w:lang w:val="vi-VN"/>
        </w:rPr>
        <w:t xml:space="preserve">Hội đồng tự đánh giá </w:t>
      </w:r>
      <w:r w:rsidRPr="004F0B53">
        <w:rPr>
          <w:bCs/>
          <w:color w:val="000000" w:themeColor="text1"/>
          <w:sz w:val="28"/>
          <w:szCs w:val="28"/>
          <w:lang w:val="vi-VN"/>
        </w:rPr>
        <w:t xml:space="preserve">xây dựng kế hoạch kiểm định chất lượng giáo dục của </w:t>
      </w:r>
      <w:r w:rsidRPr="004F0B53">
        <w:rPr>
          <w:color w:val="000000" w:themeColor="text1"/>
          <w:sz w:val="28"/>
          <w:szCs w:val="28"/>
          <w:lang w:val="vi-VN"/>
        </w:rPr>
        <w:t>cơ sở mình</w:t>
      </w:r>
      <w:r w:rsidRPr="004F0B53">
        <w:rPr>
          <w:bCs/>
          <w:color w:val="000000" w:themeColor="text1"/>
          <w:sz w:val="28"/>
          <w:szCs w:val="28"/>
          <w:lang w:val="vi-VN"/>
        </w:rPr>
        <w:t>, hướng dẫn, chỉ đạo, kiểm tra, giám sát các thành viên thực hiện kiểm định chất lượng giáo dục theo quy định của Bộ Giáo dục và Đào tạo.</w:t>
      </w:r>
    </w:p>
    <w:p w:rsidR="000E5AC3" w:rsidRPr="004F0B53" w:rsidRDefault="000E5AC3" w:rsidP="007B36D7">
      <w:pPr>
        <w:spacing w:line="276" w:lineRule="auto"/>
        <w:jc w:val="both"/>
        <w:rPr>
          <w:bCs/>
          <w:color w:val="000000" w:themeColor="text1"/>
          <w:sz w:val="28"/>
          <w:szCs w:val="28"/>
        </w:rPr>
      </w:pPr>
      <w:r w:rsidRPr="004F0B53">
        <w:rPr>
          <w:bCs/>
          <w:color w:val="000000" w:themeColor="text1"/>
          <w:sz w:val="28"/>
          <w:szCs w:val="28"/>
        </w:rPr>
        <w:tab/>
      </w:r>
      <w:r w:rsidRPr="004F0B53">
        <w:rPr>
          <w:bCs/>
          <w:color w:val="000000" w:themeColor="text1"/>
          <w:sz w:val="28"/>
          <w:szCs w:val="28"/>
          <w:lang w:val="vi-VN"/>
        </w:rPr>
        <w:t>- Tổ chức tập huấn chuyên môn, nghiệp vụ cho các cá nhân thực hiện công tác kiểm định chất lượng giáo dục.</w:t>
      </w:r>
    </w:p>
    <w:p w:rsidR="000E5AC3" w:rsidRPr="004F0B53" w:rsidRDefault="000E5AC3" w:rsidP="007B36D7">
      <w:pPr>
        <w:spacing w:line="276" w:lineRule="auto"/>
        <w:jc w:val="both"/>
        <w:rPr>
          <w:color w:val="000000" w:themeColor="text1"/>
          <w:spacing w:val="2"/>
          <w:sz w:val="28"/>
          <w:szCs w:val="28"/>
        </w:rPr>
      </w:pPr>
      <w:r w:rsidRPr="004F0B53">
        <w:rPr>
          <w:bCs/>
          <w:color w:val="000000" w:themeColor="text1"/>
          <w:sz w:val="28"/>
          <w:szCs w:val="28"/>
        </w:rPr>
        <w:tab/>
      </w:r>
      <w:r w:rsidRPr="004F0B53">
        <w:rPr>
          <w:color w:val="000000" w:themeColor="text1"/>
          <w:sz w:val="28"/>
          <w:szCs w:val="28"/>
          <w:lang w:val="vi-VN"/>
        </w:rPr>
        <w:t xml:space="preserve">- </w:t>
      </w:r>
      <w:r w:rsidRPr="004F0B53">
        <w:rPr>
          <w:color w:val="000000" w:themeColor="text1"/>
          <w:spacing w:val="2"/>
          <w:sz w:val="28"/>
          <w:szCs w:val="28"/>
          <w:lang w:val="vi-VN"/>
        </w:rPr>
        <w:t>Chỉ đạo việc thu thập, xử lý và phân tích các minh chứng; viết báo cáo tự đánh giá; bổ sung, hoàn thiện báo cáo tự đánh giá khi cơ quan quản lý trực tiếp cơ sở giáo dục yêu cầu; công bố báo cáo tự đánh giá; lưu trữ cơ sở dữ liệu về tự đánh giá của cơ sở giáo dục</w:t>
      </w:r>
      <w:r w:rsidRPr="004F0B53">
        <w:rPr>
          <w:color w:val="000000" w:themeColor="text1"/>
          <w:spacing w:val="2"/>
          <w:sz w:val="28"/>
          <w:szCs w:val="28"/>
        </w:rPr>
        <w:t>.</w:t>
      </w:r>
    </w:p>
    <w:p w:rsidR="000E5AC3" w:rsidRPr="004F0B53" w:rsidRDefault="000E5AC3" w:rsidP="007B36D7">
      <w:pPr>
        <w:spacing w:line="276" w:lineRule="auto"/>
        <w:jc w:val="both"/>
        <w:rPr>
          <w:b/>
          <w:color w:val="000000" w:themeColor="text1"/>
          <w:spacing w:val="-6"/>
          <w:sz w:val="28"/>
          <w:szCs w:val="28"/>
        </w:rPr>
      </w:pPr>
      <w:r w:rsidRPr="004F0B53">
        <w:rPr>
          <w:color w:val="000000" w:themeColor="text1"/>
          <w:spacing w:val="2"/>
          <w:sz w:val="28"/>
          <w:szCs w:val="28"/>
        </w:rPr>
        <w:tab/>
      </w:r>
      <w:r w:rsidRPr="004F0B53">
        <w:rPr>
          <w:b/>
          <w:color w:val="000000" w:themeColor="text1"/>
          <w:sz w:val="28"/>
          <w:szCs w:val="28"/>
        </w:rPr>
        <w:t xml:space="preserve">2. </w:t>
      </w:r>
      <w:r w:rsidRPr="004F0B53">
        <w:rPr>
          <w:b/>
          <w:color w:val="000000" w:themeColor="text1"/>
          <w:sz w:val="28"/>
          <w:szCs w:val="28"/>
          <w:lang w:val="vi-VN"/>
        </w:rPr>
        <w:t>Đối với thành viên các nhóm chuyên trách</w:t>
      </w:r>
    </w:p>
    <w:p w:rsidR="000E5AC3" w:rsidRPr="004F0B53" w:rsidRDefault="000E5AC3" w:rsidP="007B36D7">
      <w:pPr>
        <w:spacing w:line="276" w:lineRule="auto"/>
        <w:jc w:val="both"/>
        <w:rPr>
          <w:color w:val="000000" w:themeColor="text1"/>
          <w:spacing w:val="2"/>
          <w:sz w:val="28"/>
          <w:szCs w:val="28"/>
        </w:rPr>
      </w:pPr>
      <w:r w:rsidRPr="004F0B53">
        <w:rPr>
          <w:color w:val="000000" w:themeColor="text1"/>
          <w:spacing w:val="-6"/>
          <w:sz w:val="28"/>
          <w:szCs w:val="28"/>
        </w:rPr>
        <w:tab/>
      </w:r>
      <w:r w:rsidRPr="004F0B53">
        <w:rPr>
          <w:color w:val="000000" w:themeColor="text1"/>
          <w:sz w:val="28"/>
          <w:szCs w:val="28"/>
          <w:lang w:val="vi-VN"/>
        </w:rPr>
        <w:t xml:space="preserve">- Nhóm trưởng: </w:t>
      </w:r>
      <w:r w:rsidRPr="004F0B53">
        <w:rPr>
          <w:color w:val="000000" w:themeColor="text1"/>
          <w:spacing w:val="2"/>
          <w:sz w:val="28"/>
          <w:szCs w:val="28"/>
          <w:lang w:val="vi-VN"/>
        </w:rPr>
        <w:t>Chỉ đạo việc thu thập, xử lý và phân tích các minh chứng; viết báo cáo tự đánh giá theo tiêu chuẩn được</w:t>
      </w:r>
      <w:r w:rsidRPr="004F0B53">
        <w:rPr>
          <w:color w:val="000000" w:themeColor="text1"/>
          <w:spacing w:val="2"/>
          <w:sz w:val="28"/>
          <w:szCs w:val="28"/>
        </w:rPr>
        <w:t>.</w:t>
      </w:r>
    </w:p>
    <w:p w:rsidR="004647E5" w:rsidRDefault="000E5AC3" w:rsidP="007B36D7">
      <w:pPr>
        <w:spacing w:line="276" w:lineRule="auto"/>
        <w:jc w:val="both"/>
        <w:rPr>
          <w:color w:val="000000" w:themeColor="text1"/>
          <w:spacing w:val="-6"/>
          <w:sz w:val="28"/>
          <w:szCs w:val="28"/>
        </w:rPr>
      </w:pPr>
      <w:r w:rsidRPr="004F0B53">
        <w:rPr>
          <w:color w:val="000000" w:themeColor="text1"/>
          <w:spacing w:val="2"/>
          <w:sz w:val="28"/>
          <w:szCs w:val="28"/>
        </w:rPr>
        <w:tab/>
      </w:r>
      <w:r w:rsidRPr="004F0B53">
        <w:rPr>
          <w:color w:val="000000" w:themeColor="text1"/>
          <w:spacing w:val="-6"/>
          <w:sz w:val="28"/>
          <w:szCs w:val="28"/>
          <w:lang w:val="vi-VN"/>
        </w:rPr>
        <w:t>- Các thành viên thực hiện nhiệm vụ theo sự phân công của nhóm trưởng, tự giác hoàn thành các nhiệm cụ được giao.</w:t>
      </w:r>
    </w:p>
    <w:p w:rsidR="000E5AC3" w:rsidRPr="004F0B53" w:rsidRDefault="000E5AC3" w:rsidP="007B36D7">
      <w:pPr>
        <w:spacing w:line="276" w:lineRule="auto"/>
        <w:ind w:firstLine="720"/>
        <w:jc w:val="both"/>
        <w:rPr>
          <w:b/>
          <w:color w:val="000000" w:themeColor="text1"/>
          <w:spacing w:val="-6"/>
          <w:sz w:val="28"/>
          <w:szCs w:val="28"/>
        </w:rPr>
      </w:pPr>
      <w:r w:rsidRPr="004F0B53">
        <w:rPr>
          <w:b/>
          <w:color w:val="000000" w:themeColor="text1"/>
          <w:sz w:val="28"/>
          <w:szCs w:val="28"/>
        </w:rPr>
        <w:t xml:space="preserve">3. </w:t>
      </w:r>
      <w:r w:rsidRPr="004F0B53">
        <w:rPr>
          <w:b/>
          <w:color w:val="000000" w:themeColor="text1"/>
          <w:sz w:val="28"/>
          <w:szCs w:val="28"/>
          <w:lang w:val="vi-VN"/>
        </w:rPr>
        <w:t>Đối với các thành viên trong nhà trường</w:t>
      </w:r>
    </w:p>
    <w:p w:rsidR="000E5AC3" w:rsidRPr="004F0B53" w:rsidRDefault="000E5AC3" w:rsidP="007B36D7">
      <w:pPr>
        <w:spacing w:line="276" w:lineRule="auto"/>
        <w:jc w:val="both"/>
        <w:rPr>
          <w:color w:val="000000" w:themeColor="text1"/>
          <w:sz w:val="28"/>
          <w:szCs w:val="28"/>
        </w:rPr>
      </w:pPr>
      <w:r w:rsidRPr="004F0B53">
        <w:rPr>
          <w:color w:val="000000" w:themeColor="text1"/>
          <w:spacing w:val="-6"/>
          <w:sz w:val="28"/>
          <w:szCs w:val="28"/>
        </w:rPr>
        <w:tab/>
      </w:r>
      <w:r w:rsidRPr="004F0B53">
        <w:rPr>
          <w:color w:val="000000" w:themeColor="text1"/>
          <w:spacing w:val="-6"/>
          <w:sz w:val="28"/>
          <w:szCs w:val="28"/>
          <w:lang w:val="vi-VN"/>
        </w:rPr>
        <w:t>-</w:t>
      </w:r>
      <w:r w:rsidR="000E45E9">
        <w:rPr>
          <w:color w:val="000000" w:themeColor="text1"/>
          <w:spacing w:val="-6"/>
          <w:sz w:val="28"/>
          <w:szCs w:val="28"/>
        </w:rPr>
        <w:t xml:space="preserve"> </w:t>
      </w:r>
      <w:r w:rsidRPr="004F0B53">
        <w:rPr>
          <w:color w:val="000000" w:themeColor="text1"/>
          <w:sz w:val="28"/>
          <w:szCs w:val="28"/>
          <w:lang w:val="vi-VN"/>
        </w:rPr>
        <w:t xml:space="preserve">Chuẩn bị đầy đủ hồ sơ, dữ liệu liên quan đến hoạt động của nhà trường, các điều kiện cần thiết khác để phục vụ công tác đánh do cá nhân phụ trách. </w:t>
      </w:r>
    </w:p>
    <w:p w:rsidR="000E5AC3" w:rsidRPr="004F0B53" w:rsidRDefault="000E5AC3" w:rsidP="007B36D7">
      <w:pPr>
        <w:spacing w:line="276" w:lineRule="auto"/>
        <w:jc w:val="both"/>
        <w:rPr>
          <w:color w:val="000000" w:themeColor="text1"/>
          <w:sz w:val="28"/>
          <w:szCs w:val="28"/>
        </w:rPr>
      </w:pPr>
      <w:r w:rsidRPr="004F0B53">
        <w:rPr>
          <w:color w:val="000000" w:themeColor="text1"/>
          <w:sz w:val="28"/>
          <w:szCs w:val="28"/>
        </w:rPr>
        <w:tab/>
      </w:r>
      <w:r w:rsidRPr="004F0B53">
        <w:rPr>
          <w:color w:val="000000" w:themeColor="text1"/>
          <w:sz w:val="28"/>
          <w:szCs w:val="28"/>
          <w:lang w:val="vi-VN"/>
        </w:rPr>
        <w:t>- Có trách nhiệm cùng hợp tác, cung cấp các minh chứng thuộc trách nhiệm của mình phục vụ công tác tự đánh giá của các nhóm chuyên trách và của nhà trường.</w:t>
      </w:r>
    </w:p>
    <w:p w:rsidR="000E5AC3" w:rsidRPr="004F0B53" w:rsidRDefault="000E5AC3" w:rsidP="007B36D7">
      <w:pPr>
        <w:spacing w:line="276" w:lineRule="auto"/>
        <w:jc w:val="both"/>
        <w:rPr>
          <w:color w:val="000000" w:themeColor="text1"/>
          <w:sz w:val="28"/>
          <w:szCs w:val="28"/>
          <w:lang w:val="es-BO"/>
        </w:rPr>
      </w:pPr>
      <w:r w:rsidRPr="004F0B53">
        <w:rPr>
          <w:color w:val="000000" w:themeColor="text1"/>
          <w:sz w:val="28"/>
          <w:szCs w:val="28"/>
        </w:rPr>
        <w:tab/>
      </w:r>
      <w:r w:rsidRPr="004F0B53">
        <w:rPr>
          <w:color w:val="000000" w:themeColor="text1"/>
          <w:sz w:val="28"/>
          <w:szCs w:val="28"/>
          <w:lang w:val="es-BO"/>
        </w:rPr>
        <w:t xml:space="preserve">Trên đây là Kế hoạch công tác tự đánh giá chất lượng giáo dục và trường chuẩn Quốc gia năm </w:t>
      </w:r>
      <w:r w:rsidR="001B2E5D">
        <w:rPr>
          <w:color w:val="000000" w:themeColor="text1"/>
          <w:sz w:val="28"/>
          <w:szCs w:val="28"/>
          <w:lang w:val="es-BO"/>
        </w:rPr>
        <w:t xml:space="preserve">học </w:t>
      </w:r>
      <w:r w:rsidRPr="004F0B53">
        <w:rPr>
          <w:color w:val="000000" w:themeColor="text1"/>
          <w:sz w:val="28"/>
          <w:szCs w:val="28"/>
          <w:lang w:val="es-BO"/>
        </w:rPr>
        <w:t>202</w:t>
      </w:r>
      <w:r w:rsidR="001B2E5D">
        <w:rPr>
          <w:color w:val="000000" w:themeColor="text1"/>
          <w:sz w:val="28"/>
          <w:szCs w:val="28"/>
          <w:lang w:val="es-BO"/>
        </w:rPr>
        <w:t>2- 2023</w:t>
      </w:r>
      <w:r w:rsidRPr="004F0B53">
        <w:rPr>
          <w:color w:val="000000" w:themeColor="text1"/>
          <w:sz w:val="28"/>
          <w:szCs w:val="28"/>
          <w:lang w:val="es-BO"/>
        </w:rPr>
        <w:t xml:space="preserve"> của trường THCS</w:t>
      </w:r>
      <w:r w:rsidR="001B2E5D">
        <w:rPr>
          <w:color w:val="000000" w:themeColor="text1"/>
          <w:sz w:val="28"/>
          <w:szCs w:val="28"/>
          <w:lang w:val="es-BO"/>
        </w:rPr>
        <w:t xml:space="preserve"> Kim Sơn</w:t>
      </w:r>
      <w:r w:rsidRPr="004F0B53">
        <w:rPr>
          <w:color w:val="000000" w:themeColor="text1"/>
          <w:sz w:val="28"/>
          <w:szCs w:val="28"/>
          <w:lang w:val="es-BO"/>
        </w:rPr>
        <w:t>. Đề nghị các tổ chức, đoàn thể và các bộ phận có liên quan cùng toàn thể cán bộ giáo viên, nhân viên nhà trường nghiên cứu nghiêm túc triển khai thực hiện. Trong quá trình thực hiện có vướng mắc các đồng chí báo cáo trực tiếp đồng chí Chủ tịch Hội đồng để xin ý kiến chỉ đạo./.</w:t>
      </w:r>
    </w:p>
    <w:p w:rsidR="000E5AC3" w:rsidRPr="00970E34" w:rsidRDefault="000E5AC3" w:rsidP="007B36D7">
      <w:pPr>
        <w:tabs>
          <w:tab w:val="left" w:pos="567"/>
        </w:tabs>
        <w:spacing w:line="276" w:lineRule="auto"/>
        <w:jc w:val="both"/>
        <w:rPr>
          <w:sz w:val="2"/>
          <w:lang w:val="es-BO"/>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0E5AC3" w:rsidRPr="00DE7B41" w:rsidTr="002C112C">
        <w:trPr>
          <w:trHeight w:val="531"/>
        </w:trPr>
        <w:tc>
          <w:tcPr>
            <w:tcW w:w="4678" w:type="dxa"/>
            <w:tcBorders>
              <w:top w:val="nil"/>
              <w:left w:val="nil"/>
              <w:bottom w:val="nil"/>
              <w:right w:val="nil"/>
            </w:tcBorders>
          </w:tcPr>
          <w:p w:rsidR="000E5AC3" w:rsidRPr="00DE7B41" w:rsidRDefault="000E5AC3" w:rsidP="00DE716A">
            <w:pPr>
              <w:widowControl w:val="0"/>
              <w:jc w:val="both"/>
              <w:rPr>
                <w:b/>
                <w:bCs/>
                <w:lang w:val="vi-VN"/>
              </w:rPr>
            </w:pPr>
            <w:r w:rsidRPr="00F2661D">
              <w:rPr>
                <w:b/>
                <w:bCs/>
                <w:i/>
                <w:iCs/>
                <w:sz w:val="24"/>
                <w:lang w:val="vi-VN"/>
              </w:rPr>
              <w:t>Nơi nhận</w:t>
            </w:r>
            <w:r w:rsidRPr="00F2661D">
              <w:rPr>
                <w:b/>
                <w:bCs/>
                <w:sz w:val="24"/>
                <w:lang w:val="vi-VN"/>
              </w:rPr>
              <w:t>:</w:t>
            </w:r>
          </w:p>
          <w:p w:rsidR="000E5AC3" w:rsidRPr="00F2661D" w:rsidRDefault="000E5AC3" w:rsidP="004647E5">
            <w:pPr>
              <w:widowControl w:val="0"/>
              <w:ind w:left="-108"/>
              <w:jc w:val="both"/>
              <w:rPr>
                <w:sz w:val="22"/>
                <w:szCs w:val="22"/>
              </w:rPr>
            </w:pPr>
            <w:r w:rsidRPr="00F2661D">
              <w:rPr>
                <w:sz w:val="22"/>
                <w:szCs w:val="22"/>
                <w:lang w:val="vi-VN"/>
              </w:rPr>
              <w:t>- Phòng GD&amp;ĐT (để b/c);</w:t>
            </w:r>
          </w:p>
          <w:p w:rsidR="000E5AC3" w:rsidRPr="00F2661D" w:rsidRDefault="000E5AC3" w:rsidP="004647E5">
            <w:pPr>
              <w:widowControl w:val="0"/>
              <w:ind w:left="-108"/>
              <w:jc w:val="both"/>
              <w:rPr>
                <w:sz w:val="22"/>
                <w:szCs w:val="22"/>
              </w:rPr>
            </w:pPr>
            <w:r w:rsidRPr="00F2661D">
              <w:rPr>
                <w:sz w:val="22"/>
                <w:szCs w:val="22"/>
              </w:rPr>
              <w:t>- Hội đồng TĐG (để th/h);</w:t>
            </w:r>
          </w:p>
          <w:p w:rsidR="000E5AC3" w:rsidRPr="00F2661D" w:rsidRDefault="000E5AC3" w:rsidP="004647E5">
            <w:pPr>
              <w:widowControl w:val="0"/>
              <w:ind w:left="-108"/>
              <w:jc w:val="both"/>
              <w:rPr>
                <w:sz w:val="22"/>
                <w:szCs w:val="22"/>
              </w:rPr>
            </w:pPr>
            <w:r w:rsidRPr="00F2661D">
              <w:rPr>
                <w:sz w:val="22"/>
                <w:szCs w:val="22"/>
              </w:rPr>
              <w:t>- CB</w:t>
            </w:r>
            <w:r>
              <w:rPr>
                <w:sz w:val="22"/>
                <w:szCs w:val="22"/>
              </w:rPr>
              <w:t xml:space="preserve">, </w:t>
            </w:r>
            <w:r w:rsidRPr="00F2661D">
              <w:rPr>
                <w:sz w:val="22"/>
                <w:szCs w:val="22"/>
              </w:rPr>
              <w:t>GV</w:t>
            </w:r>
            <w:r>
              <w:rPr>
                <w:sz w:val="22"/>
                <w:szCs w:val="22"/>
              </w:rPr>
              <w:t xml:space="preserve">, </w:t>
            </w:r>
            <w:r w:rsidRPr="00F2661D">
              <w:rPr>
                <w:sz w:val="22"/>
                <w:szCs w:val="22"/>
              </w:rPr>
              <w:t>NV (t/h);</w:t>
            </w:r>
          </w:p>
          <w:p w:rsidR="000E5AC3" w:rsidRPr="00DE7B41" w:rsidRDefault="000E5AC3" w:rsidP="004647E5">
            <w:pPr>
              <w:widowControl w:val="0"/>
              <w:ind w:left="-108"/>
              <w:jc w:val="both"/>
            </w:pPr>
            <w:r w:rsidRPr="00F2661D">
              <w:rPr>
                <w:sz w:val="22"/>
                <w:szCs w:val="22"/>
              </w:rPr>
              <w:t>- Lưu</w:t>
            </w:r>
            <w:r>
              <w:rPr>
                <w:sz w:val="22"/>
                <w:szCs w:val="22"/>
              </w:rPr>
              <w:t>:</w:t>
            </w:r>
            <w:r w:rsidRPr="00F2661D">
              <w:rPr>
                <w:sz w:val="22"/>
                <w:szCs w:val="22"/>
              </w:rPr>
              <w:t xml:space="preserve"> VT, H</w:t>
            </w:r>
            <w:r>
              <w:rPr>
                <w:sz w:val="22"/>
                <w:szCs w:val="22"/>
              </w:rPr>
              <w:t>S</w:t>
            </w:r>
            <w:r w:rsidRPr="00F2661D">
              <w:rPr>
                <w:sz w:val="22"/>
                <w:szCs w:val="22"/>
              </w:rPr>
              <w:t>.</w:t>
            </w:r>
          </w:p>
        </w:tc>
        <w:tc>
          <w:tcPr>
            <w:tcW w:w="4678" w:type="dxa"/>
            <w:tcBorders>
              <w:top w:val="nil"/>
              <w:left w:val="nil"/>
              <w:bottom w:val="nil"/>
              <w:right w:val="nil"/>
            </w:tcBorders>
          </w:tcPr>
          <w:p w:rsidR="000E5AC3" w:rsidRPr="00DE7B41" w:rsidRDefault="002C112C" w:rsidP="00DE716A">
            <w:pPr>
              <w:widowControl w:val="0"/>
              <w:jc w:val="center"/>
              <w:rPr>
                <w:b/>
                <w:bCs/>
              </w:rPr>
            </w:pPr>
            <w:r>
              <w:rPr>
                <w:b/>
                <w:bCs/>
              </w:rPr>
              <w:t xml:space="preserve">       </w:t>
            </w:r>
            <w:r w:rsidR="000E5AC3" w:rsidRPr="00DE7B41">
              <w:rPr>
                <w:b/>
                <w:bCs/>
              </w:rPr>
              <w:t>TM. HỘI ĐỒNG</w:t>
            </w:r>
          </w:p>
          <w:p w:rsidR="000E5AC3" w:rsidRPr="00DE7B41" w:rsidRDefault="002C112C" w:rsidP="002C112C">
            <w:pPr>
              <w:widowControl w:val="0"/>
              <w:ind w:right="-108"/>
              <w:jc w:val="center"/>
              <w:rPr>
                <w:b/>
                <w:bCs/>
              </w:rPr>
            </w:pPr>
            <w:r>
              <w:rPr>
                <w:b/>
                <w:bCs/>
              </w:rPr>
              <w:t xml:space="preserve">  </w:t>
            </w:r>
            <w:r w:rsidR="000E5AC3" w:rsidRPr="00DE7B41">
              <w:rPr>
                <w:b/>
                <w:bCs/>
              </w:rPr>
              <w:t>CHỦ TỊCH</w:t>
            </w:r>
            <w:r>
              <w:rPr>
                <w:b/>
                <w:bCs/>
              </w:rPr>
              <w:t xml:space="preserve"> H</w:t>
            </w:r>
            <w:r w:rsidRPr="002C112C">
              <w:rPr>
                <w:b/>
                <w:bCs/>
              </w:rPr>
              <w:t>Đ</w:t>
            </w:r>
            <w:r>
              <w:rPr>
                <w:b/>
                <w:bCs/>
              </w:rPr>
              <w:t xml:space="preserve">- </w:t>
            </w:r>
            <w:r w:rsidRPr="004647E5">
              <w:rPr>
                <w:b/>
              </w:rPr>
              <w:t>HIỆU TRƯỞNG</w:t>
            </w:r>
          </w:p>
          <w:p w:rsidR="00F05741" w:rsidRPr="004B6314" w:rsidRDefault="004B6314" w:rsidP="004B6314">
            <w:pPr>
              <w:widowControl w:val="0"/>
              <w:jc w:val="center"/>
              <w:rPr>
                <w:i/>
                <w:sz w:val="24"/>
                <w:szCs w:val="24"/>
                <w:lang w:val="vi-VN"/>
              </w:rPr>
            </w:pPr>
            <w:r w:rsidRPr="004B6314">
              <w:rPr>
                <w:i/>
                <w:sz w:val="24"/>
                <w:szCs w:val="24"/>
                <w:lang w:val="vi-VN"/>
              </w:rPr>
              <w:t>(Đã ký)</w:t>
            </w:r>
          </w:p>
          <w:p w:rsidR="004647E5" w:rsidRPr="004647E5" w:rsidRDefault="004647E5" w:rsidP="004B6314">
            <w:pPr>
              <w:widowControl w:val="0"/>
              <w:jc w:val="center"/>
              <w:rPr>
                <w:b/>
                <w:sz w:val="28"/>
                <w:szCs w:val="28"/>
              </w:rPr>
            </w:pPr>
          </w:p>
        </w:tc>
      </w:tr>
      <w:tr w:rsidR="004647E5" w:rsidRPr="00DE7B41" w:rsidTr="002C112C">
        <w:trPr>
          <w:trHeight w:val="531"/>
        </w:trPr>
        <w:tc>
          <w:tcPr>
            <w:tcW w:w="4678" w:type="dxa"/>
            <w:tcBorders>
              <w:top w:val="nil"/>
              <w:left w:val="nil"/>
              <w:bottom w:val="nil"/>
              <w:right w:val="nil"/>
            </w:tcBorders>
          </w:tcPr>
          <w:p w:rsidR="004647E5" w:rsidRPr="00F2661D" w:rsidRDefault="004647E5" w:rsidP="00DE716A">
            <w:pPr>
              <w:widowControl w:val="0"/>
              <w:jc w:val="both"/>
              <w:rPr>
                <w:b/>
                <w:bCs/>
                <w:i/>
                <w:iCs/>
                <w:sz w:val="24"/>
                <w:lang w:val="vi-VN"/>
              </w:rPr>
            </w:pPr>
          </w:p>
        </w:tc>
        <w:tc>
          <w:tcPr>
            <w:tcW w:w="4678" w:type="dxa"/>
            <w:tcBorders>
              <w:top w:val="nil"/>
              <w:left w:val="nil"/>
              <w:bottom w:val="nil"/>
              <w:right w:val="nil"/>
            </w:tcBorders>
          </w:tcPr>
          <w:p w:rsidR="004647E5" w:rsidRPr="002C112C" w:rsidRDefault="002C112C" w:rsidP="001B2E5D">
            <w:pPr>
              <w:widowControl w:val="0"/>
              <w:jc w:val="center"/>
              <w:rPr>
                <w:b/>
              </w:rPr>
            </w:pPr>
            <w:r>
              <w:rPr>
                <w:b/>
              </w:rPr>
              <w:t xml:space="preserve">            </w:t>
            </w:r>
            <w:r w:rsidR="00030883">
              <w:rPr>
                <w:b/>
                <w:sz w:val="28"/>
                <w:szCs w:val="28"/>
              </w:rPr>
              <w:t xml:space="preserve">Lê Thị </w:t>
            </w:r>
            <w:r w:rsidR="001B2E5D">
              <w:rPr>
                <w:b/>
                <w:sz w:val="28"/>
                <w:szCs w:val="28"/>
              </w:rPr>
              <w:t>Thúy Liễu</w:t>
            </w:r>
          </w:p>
        </w:tc>
      </w:tr>
    </w:tbl>
    <w:p w:rsidR="000E5AC3" w:rsidRDefault="000E5AC3" w:rsidP="000E5AC3">
      <w:pPr>
        <w:tabs>
          <w:tab w:val="left" w:pos="567"/>
          <w:tab w:val="left" w:pos="1134"/>
          <w:tab w:val="left" w:pos="1701"/>
          <w:tab w:val="left" w:pos="2835"/>
        </w:tabs>
        <w:spacing w:line="360" w:lineRule="auto"/>
        <w:jc w:val="center"/>
      </w:pPr>
    </w:p>
    <w:p w:rsidR="000E5AC3" w:rsidRDefault="000E5AC3" w:rsidP="000E5AC3">
      <w:pPr>
        <w:tabs>
          <w:tab w:val="left" w:pos="567"/>
          <w:tab w:val="left" w:pos="1134"/>
          <w:tab w:val="left" w:pos="1701"/>
          <w:tab w:val="left" w:pos="2835"/>
        </w:tabs>
        <w:spacing w:line="360" w:lineRule="auto"/>
        <w:jc w:val="both"/>
      </w:pPr>
    </w:p>
    <w:p w:rsidR="000E5AC3" w:rsidRDefault="000E5AC3" w:rsidP="000E5AC3">
      <w:pPr>
        <w:tabs>
          <w:tab w:val="left" w:pos="567"/>
          <w:tab w:val="left" w:pos="1134"/>
          <w:tab w:val="left" w:pos="1701"/>
          <w:tab w:val="left" w:pos="2835"/>
        </w:tabs>
        <w:spacing w:line="360" w:lineRule="auto"/>
        <w:jc w:val="both"/>
      </w:pPr>
    </w:p>
    <w:p w:rsidR="000E5AC3" w:rsidRDefault="000E5AC3" w:rsidP="000E5AC3">
      <w:pPr>
        <w:tabs>
          <w:tab w:val="left" w:pos="567"/>
          <w:tab w:val="left" w:pos="1134"/>
          <w:tab w:val="left" w:pos="1701"/>
          <w:tab w:val="left" w:pos="2835"/>
        </w:tabs>
        <w:spacing w:line="360" w:lineRule="auto"/>
        <w:jc w:val="both"/>
      </w:pPr>
    </w:p>
    <w:p w:rsidR="001B2176" w:rsidRDefault="001B2176"/>
    <w:sectPr w:rsidR="001B2176" w:rsidSect="002E1C34">
      <w:headerReference w:type="default" r:id="rId9"/>
      <w:footerReference w:type="default" r:id="rId10"/>
      <w:pgSz w:w="11907" w:h="16840"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19" w:rsidRDefault="005D4519" w:rsidP="00B04EEF">
      <w:r>
        <w:separator/>
      </w:r>
    </w:p>
  </w:endnote>
  <w:endnote w:type="continuationSeparator" w:id="0">
    <w:p w:rsidR="005D4519" w:rsidRDefault="005D4519" w:rsidP="00B0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6A" w:rsidRDefault="00DE716A">
    <w:pPr>
      <w:pStyle w:val="Footer"/>
      <w:jc w:val="center"/>
    </w:pPr>
  </w:p>
  <w:p w:rsidR="00DE716A" w:rsidRDefault="00DE7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19" w:rsidRDefault="005D4519" w:rsidP="00B04EEF">
      <w:r>
        <w:separator/>
      </w:r>
    </w:p>
  </w:footnote>
  <w:footnote w:type="continuationSeparator" w:id="0">
    <w:p w:rsidR="005D4519" w:rsidRDefault="005D4519" w:rsidP="00B04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92602"/>
      <w:docPartObj>
        <w:docPartGallery w:val="Page Numbers (Top of Page)"/>
        <w:docPartUnique/>
      </w:docPartObj>
    </w:sdtPr>
    <w:sdtEndPr>
      <w:rPr>
        <w:noProof/>
      </w:rPr>
    </w:sdtEndPr>
    <w:sdtContent>
      <w:p w:rsidR="00030883" w:rsidRDefault="00030883">
        <w:pPr>
          <w:pStyle w:val="Header"/>
          <w:jc w:val="center"/>
        </w:pPr>
        <w:r>
          <w:fldChar w:fldCharType="begin"/>
        </w:r>
        <w:r>
          <w:instrText xml:space="preserve"> PAGE   \* MERGEFORMAT </w:instrText>
        </w:r>
        <w:r>
          <w:fldChar w:fldCharType="separate"/>
        </w:r>
        <w:r w:rsidR="003825B1">
          <w:rPr>
            <w:noProof/>
          </w:rPr>
          <w:t>4</w:t>
        </w:r>
        <w:r>
          <w:rPr>
            <w:noProof/>
          </w:rPr>
          <w:fldChar w:fldCharType="end"/>
        </w:r>
      </w:p>
    </w:sdtContent>
  </w:sdt>
  <w:p w:rsidR="00030883" w:rsidRDefault="00030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2BAD"/>
    <w:multiLevelType w:val="hybridMultilevel"/>
    <w:tmpl w:val="4560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FF0829"/>
    <w:multiLevelType w:val="hybridMultilevel"/>
    <w:tmpl w:val="F7F87820"/>
    <w:lvl w:ilvl="0" w:tplc="085AA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C3"/>
    <w:rsid w:val="00030883"/>
    <w:rsid w:val="000329A9"/>
    <w:rsid w:val="00045E20"/>
    <w:rsid w:val="00067555"/>
    <w:rsid w:val="00071166"/>
    <w:rsid w:val="000A0FCE"/>
    <w:rsid w:val="000C5984"/>
    <w:rsid w:val="000C75E9"/>
    <w:rsid w:val="000D608A"/>
    <w:rsid w:val="000E45E9"/>
    <w:rsid w:val="000E5AC3"/>
    <w:rsid w:val="000F6FAC"/>
    <w:rsid w:val="0010604C"/>
    <w:rsid w:val="00110A57"/>
    <w:rsid w:val="001157EF"/>
    <w:rsid w:val="00145AC6"/>
    <w:rsid w:val="00147375"/>
    <w:rsid w:val="00165B5E"/>
    <w:rsid w:val="001A5020"/>
    <w:rsid w:val="001B2176"/>
    <w:rsid w:val="001B2E5D"/>
    <w:rsid w:val="001E472D"/>
    <w:rsid w:val="00206D0A"/>
    <w:rsid w:val="00214F2D"/>
    <w:rsid w:val="0023272E"/>
    <w:rsid w:val="00233175"/>
    <w:rsid w:val="00260FBA"/>
    <w:rsid w:val="002701BD"/>
    <w:rsid w:val="00275569"/>
    <w:rsid w:val="00291039"/>
    <w:rsid w:val="00292E99"/>
    <w:rsid w:val="002B42B3"/>
    <w:rsid w:val="002C112C"/>
    <w:rsid w:val="002C480F"/>
    <w:rsid w:val="002E0AA2"/>
    <w:rsid w:val="002E1C34"/>
    <w:rsid w:val="003100ED"/>
    <w:rsid w:val="0036225C"/>
    <w:rsid w:val="00381CAA"/>
    <w:rsid w:val="003825B1"/>
    <w:rsid w:val="00387F2C"/>
    <w:rsid w:val="003957A6"/>
    <w:rsid w:val="003B5FEE"/>
    <w:rsid w:val="003D206A"/>
    <w:rsid w:val="003E1474"/>
    <w:rsid w:val="003E3EE7"/>
    <w:rsid w:val="0040324C"/>
    <w:rsid w:val="00405906"/>
    <w:rsid w:val="004647E5"/>
    <w:rsid w:val="00472B5D"/>
    <w:rsid w:val="00473C54"/>
    <w:rsid w:val="004804AA"/>
    <w:rsid w:val="00487445"/>
    <w:rsid w:val="00497C94"/>
    <w:rsid w:val="004B2D93"/>
    <w:rsid w:val="004B6314"/>
    <w:rsid w:val="004D152A"/>
    <w:rsid w:val="004E67CB"/>
    <w:rsid w:val="004F0B53"/>
    <w:rsid w:val="004F2990"/>
    <w:rsid w:val="0051424F"/>
    <w:rsid w:val="00521639"/>
    <w:rsid w:val="00521D1F"/>
    <w:rsid w:val="00526B68"/>
    <w:rsid w:val="005274AD"/>
    <w:rsid w:val="00531ECA"/>
    <w:rsid w:val="005334E4"/>
    <w:rsid w:val="005344F3"/>
    <w:rsid w:val="00546FE0"/>
    <w:rsid w:val="00561181"/>
    <w:rsid w:val="00574926"/>
    <w:rsid w:val="00586D09"/>
    <w:rsid w:val="005A4A1D"/>
    <w:rsid w:val="005A7099"/>
    <w:rsid w:val="005B1BE6"/>
    <w:rsid w:val="005B293B"/>
    <w:rsid w:val="005C31D8"/>
    <w:rsid w:val="005C4445"/>
    <w:rsid w:val="005D4519"/>
    <w:rsid w:val="005E2413"/>
    <w:rsid w:val="0060295D"/>
    <w:rsid w:val="00614C17"/>
    <w:rsid w:val="0061651C"/>
    <w:rsid w:val="0063091F"/>
    <w:rsid w:val="00630E41"/>
    <w:rsid w:val="006345F6"/>
    <w:rsid w:val="006541F0"/>
    <w:rsid w:val="00657659"/>
    <w:rsid w:val="00674B9B"/>
    <w:rsid w:val="00692351"/>
    <w:rsid w:val="006C4B59"/>
    <w:rsid w:val="006E4D5A"/>
    <w:rsid w:val="006E648C"/>
    <w:rsid w:val="0071436D"/>
    <w:rsid w:val="007408A0"/>
    <w:rsid w:val="007B36D7"/>
    <w:rsid w:val="007C1972"/>
    <w:rsid w:val="007F05C1"/>
    <w:rsid w:val="007F241A"/>
    <w:rsid w:val="007F73A9"/>
    <w:rsid w:val="00817AFF"/>
    <w:rsid w:val="00826C77"/>
    <w:rsid w:val="00866E15"/>
    <w:rsid w:val="00881568"/>
    <w:rsid w:val="00882805"/>
    <w:rsid w:val="00887E93"/>
    <w:rsid w:val="008A588F"/>
    <w:rsid w:val="008A5BBA"/>
    <w:rsid w:val="008B68D3"/>
    <w:rsid w:val="008C1B71"/>
    <w:rsid w:val="008E6B55"/>
    <w:rsid w:val="008F603C"/>
    <w:rsid w:val="00913756"/>
    <w:rsid w:val="00913B23"/>
    <w:rsid w:val="00927D62"/>
    <w:rsid w:val="009319DA"/>
    <w:rsid w:val="00952519"/>
    <w:rsid w:val="00957E40"/>
    <w:rsid w:val="00983197"/>
    <w:rsid w:val="00984D96"/>
    <w:rsid w:val="00990C3B"/>
    <w:rsid w:val="00991672"/>
    <w:rsid w:val="009C5E48"/>
    <w:rsid w:val="009F1FF1"/>
    <w:rsid w:val="00A80E6A"/>
    <w:rsid w:val="00A92740"/>
    <w:rsid w:val="00AA0C90"/>
    <w:rsid w:val="00AA3392"/>
    <w:rsid w:val="00AA6BA9"/>
    <w:rsid w:val="00AB7939"/>
    <w:rsid w:val="00AD7D89"/>
    <w:rsid w:val="00AE5798"/>
    <w:rsid w:val="00B04EEF"/>
    <w:rsid w:val="00B27765"/>
    <w:rsid w:val="00B43E26"/>
    <w:rsid w:val="00B56625"/>
    <w:rsid w:val="00B67CA5"/>
    <w:rsid w:val="00B731A9"/>
    <w:rsid w:val="00B75CDF"/>
    <w:rsid w:val="00B85E09"/>
    <w:rsid w:val="00B913C9"/>
    <w:rsid w:val="00B96D32"/>
    <w:rsid w:val="00BB69F0"/>
    <w:rsid w:val="00C165E8"/>
    <w:rsid w:val="00C25262"/>
    <w:rsid w:val="00C65216"/>
    <w:rsid w:val="00CA4301"/>
    <w:rsid w:val="00CD232C"/>
    <w:rsid w:val="00D44278"/>
    <w:rsid w:val="00D76D31"/>
    <w:rsid w:val="00D97DC1"/>
    <w:rsid w:val="00DA6BB9"/>
    <w:rsid w:val="00DC5F6E"/>
    <w:rsid w:val="00DD32E8"/>
    <w:rsid w:val="00DE716A"/>
    <w:rsid w:val="00DF768D"/>
    <w:rsid w:val="00E067E6"/>
    <w:rsid w:val="00E25A06"/>
    <w:rsid w:val="00E42895"/>
    <w:rsid w:val="00E5119F"/>
    <w:rsid w:val="00E55530"/>
    <w:rsid w:val="00EB3A84"/>
    <w:rsid w:val="00EE6596"/>
    <w:rsid w:val="00EE6D2F"/>
    <w:rsid w:val="00F05741"/>
    <w:rsid w:val="00F12852"/>
    <w:rsid w:val="00F16616"/>
    <w:rsid w:val="00F175EA"/>
    <w:rsid w:val="00F20E7E"/>
    <w:rsid w:val="00F237AE"/>
    <w:rsid w:val="00F43CEE"/>
    <w:rsid w:val="00F55F7E"/>
    <w:rsid w:val="00F80A66"/>
    <w:rsid w:val="00F96B11"/>
    <w:rsid w:val="00FE7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C3"/>
    <w:pPr>
      <w:spacing w:after="0" w:line="240" w:lineRule="auto"/>
    </w:pPr>
    <w:rPr>
      <w:rFonts w:ascii="Times New Roman" w:eastAsia="Calibri" w:hAnsi="Times New Roman" w:cs="Times New Roman"/>
      <w:sz w:val="26"/>
      <w:szCs w:val="26"/>
    </w:rPr>
  </w:style>
  <w:style w:type="paragraph" w:styleId="Heading1">
    <w:name w:val="heading 1"/>
    <w:basedOn w:val="Normal"/>
    <w:next w:val="Normal"/>
    <w:link w:val="Heading1Char"/>
    <w:qFormat/>
    <w:rsid w:val="006345F6"/>
    <w:pPr>
      <w:keepNext/>
      <w:spacing w:before="240" w:after="60"/>
      <w:outlineLvl w:val="0"/>
    </w:pPr>
    <w:rPr>
      <w:rFonts w:ascii="Arial" w:eastAsia="Times New Roman" w:hAnsi="Arial" w:cs="Arial"/>
      <w:b/>
      <w:bCs/>
      <w:kern w:val="32"/>
      <w:sz w:val="32"/>
      <w:szCs w:val="32"/>
    </w:rPr>
  </w:style>
  <w:style w:type="paragraph" w:styleId="Heading5">
    <w:name w:val="heading 5"/>
    <w:basedOn w:val="Normal"/>
    <w:next w:val="Normal"/>
    <w:link w:val="Heading5Char"/>
    <w:semiHidden/>
    <w:unhideWhenUsed/>
    <w:qFormat/>
    <w:rsid w:val="006345F6"/>
    <w:pPr>
      <w:spacing w:before="240" w:after="60"/>
      <w:outlineLvl w:val="4"/>
    </w:pPr>
    <w:rPr>
      <w:rFonts w:ascii="Calibri" w:eastAsia="Times New Roman" w:hAnsi="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5F6"/>
    <w:rPr>
      <w:rFonts w:ascii="Arial" w:eastAsia="Times New Roman" w:hAnsi="Arial" w:cs="Arial"/>
      <w:b/>
      <w:bCs/>
      <w:kern w:val="32"/>
      <w:sz w:val="32"/>
      <w:szCs w:val="32"/>
    </w:rPr>
  </w:style>
  <w:style w:type="character" w:customStyle="1" w:styleId="Heading5Char">
    <w:name w:val="Heading 5 Char"/>
    <w:basedOn w:val="DefaultParagraphFont"/>
    <w:link w:val="Heading5"/>
    <w:semiHidden/>
    <w:rsid w:val="006345F6"/>
    <w:rPr>
      <w:rFonts w:ascii="Calibri" w:eastAsia="Times New Roman" w:hAnsi="Calibri" w:cs="Times New Roman"/>
      <w:b/>
      <w:bCs/>
      <w:i/>
      <w:iCs/>
      <w:sz w:val="26"/>
      <w:szCs w:val="26"/>
    </w:rPr>
  </w:style>
  <w:style w:type="paragraph" w:styleId="ListParagraph">
    <w:name w:val="List Paragraph"/>
    <w:basedOn w:val="Normal"/>
    <w:qFormat/>
    <w:rsid w:val="006345F6"/>
    <w:pPr>
      <w:ind w:left="720"/>
      <w:contextualSpacing/>
    </w:pPr>
    <w:rPr>
      <w:rFonts w:eastAsia="Times New Roman"/>
      <w:sz w:val="24"/>
      <w:szCs w:val="24"/>
    </w:rPr>
  </w:style>
  <w:style w:type="table" w:styleId="TableGrid">
    <w:name w:val="Table Grid"/>
    <w:basedOn w:val="TableNormal"/>
    <w:uiPriority w:val="59"/>
    <w:rsid w:val="000E5AC3"/>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E5AC3"/>
    <w:rPr>
      <w:b/>
      <w:bCs/>
    </w:rPr>
  </w:style>
  <w:style w:type="paragraph" w:styleId="Header">
    <w:name w:val="header"/>
    <w:basedOn w:val="Normal"/>
    <w:link w:val="HeaderChar"/>
    <w:uiPriority w:val="99"/>
    <w:unhideWhenUsed/>
    <w:rsid w:val="00DF768D"/>
    <w:pPr>
      <w:tabs>
        <w:tab w:val="center" w:pos="4680"/>
        <w:tab w:val="right" w:pos="9360"/>
      </w:tabs>
    </w:pPr>
  </w:style>
  <w:style w:type="character" w:customStyle="1" w:styleId="HeaderChar">
    <w:name w:val="Header Char"/>
    <w:basedOn w:val="DefaultParagraphFont"/>
    <w:link w:val="Header"/>
    <w:uiPriority w:val="99"/>
    <w:rsid w:val="00DF768D"/>
    <w:rPr>
      <w:rFonts w:ascii="Times New Roman" w:eastAsia="Calibri" w:hAnsi="Times New Roman" w:cs="Times New Roman"/>
      <w:sz w:val="26"/>
      <w:szCs w:val="26"/>
    </w:rPr>
  </w:style>
  <w:style w:type="paragraph" w:styleId="Footer">
    <w:name w:val="footer"/>
    <w:basedOn w:val="Normal"/>
    <w:link w:val="FooterChar"/>
    <w:uiPriority w:val="99"/>
    <w:unhideWhenUsed/>
    <w:rsid w:val="00DF768D"/>
    <w:pPr>
      <w:tabs>
        <w:tab w:val="center" w:pos="4680"/>
        <w:tab w:val="right" w:pos="9360"/>
      </w:tabs>
    </w:pPr>
  </w:style>
  <w:style w:type="character" w:customStyle="1" w:styleId="FooterChar">
    <w:name w:val="Footer Char"/>
    <w:basedOn w:val="DefaultParagraphFont"/>
    <w:link w:val="Footer"/>
    <w:uiPriority w:val="99"/>
    <w:rsid w:val="00DF768D"/>
    <w:rPr>
      <w:rFonts w:ascii="Times New Roman" w:eastAsia="Calibri" w:hAnsi="Times New Roman" w:cs="Times New Roman"/>
      <w:sz w:val="26"/>
      <w:szCs w:val="26"/>
    </w:rPr>
  </w:style>
  <w:style w:type="character" w:customStyle="1" w:styleId="Vnbnnidung">
    <w:name w:val="Văn bản nội dung_"/>
    <w:link w:val="Vnbnnidung0"/>
    <w:uiPriority w:val="99"/>
    <w:rsid w:val="0063091F"/>
    <w:rPr>
      <w:rFonts w:ascii="Times New Roman" w:eastAsia="Times New Roman" w:hAnsi="Times New Roman" w:cs="Times New Roman"/>
      <w:sz w:val="20"/>
      <w:szCs w:val="20"/>
    </w:rPr>
  </w:style>
  <w:style w:type="paragraph" w:customStyle="1" w:styleId="Vnbnnidung0">
    <w:name w:val="Văn bản nội dung"/>
    <w:basedOn w:val="Normal"/>
    <w:link w:val="Vnbnnidung"/>
    <w:uiPriority w:val="99"/>
    <w:rsid w:val="0063091F"/>
    <w:pPr>
      <w:widowControl w:val="0"/>
      <w:spacing w:after="100" w:line="264" w:lineRule="auto"/>
      <w:ind w:firstLine="400"/>
    </w:pPr>
    <w:rPr>
      <w:rFonts w:eastAsia="Times New Roman"/>
      <w:sz w:val="20"/>
      <w:szCs w:val="20"/>
    </w:rPr>
  </w:style>
  <w:style w:type="paragraph" w:styleId="BodyTextIndent2">
    <w:name w:val="Body Text Indent 2"/>
    <w:basedOn w:val="Normal"/>
    <w:link w:val="BodyTextIndent2Char"/>
    <w:rsid w:val="00D76D31"/>
    <w:pPr>
      <w:spacing w:before="60"/>
      <w:ind w:firstLine="720"/>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D76D31"/>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614C17"/>
    <w:rPr>
      <w:rFonts w:ascii="Tahoma" w:hAnsi="Tahoma" w:cs="Tahoma"/>
      <w:sz w:val="16"/>
      <w:szCs w:val="16"/>
    </w:rPr>
  </w:style>
  <w:style w:type="character" w:customStyle="1" w:styleId="BalloonTextChar">
    <w:name w:val="Balloon Text Char"/>
    <w:basedOn w:val="DefaultParagraphFont"/>
    <w:link w:val="BalloonText"/>
    <w:uiPriority w:val="99"/>
    <w:semiHidden/>
    <w:rsid w:val="00614C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C3"/>
    <w:pPr>
      <w:spacing w:after="0" w:line="240" w:lineRule="auto"/>
    </w:pPr>
    <w:rPr>
      <w:rFonts w:ascii="Times New Roman" w:eastAsia="Calibri" w:hAnsi="Times New Roman" w:cs="Times New Roman"/>
      <w:sz w:val="26"/>
      <w:szCs w:val="26"/>
    </w:rPr>
  </w:style>
  <w:style w:type="paragraph" w:styleId="Heading1">
    <w:name w:val="heading 1"/>
    <w:basedOn w:val="Normal"/>
    <w:next w:val="Normal"/>
    <w:link w:val="Heading1Char"/>
    <w:qFormat/>
    <w:rsid w:val="006345F6"/>
    <w:pPr>
      <w:keepNext/>
      <w:spacing w:before="240" w:after="60"/>
      <w:outlineLvl w:val="0"/>
    </w:pPr>
    <w:rPr>
      <w:rFonts w:ascii="Arial" w:eastAsia="Times New Roman" w:hAnsi="Arial" w:cs="Arial"/>
      <w:b/>
      <w:bCs/>
      <w:kern w:val="32"/>
      <w:sz w:val="32"/>
      <w:szCs w:val="32"/>
    </w:rPr>
  </w:style>
  <w:style w:type="paragraph" w:styleId="Heading5">
    <w:name w:val="heading 5"/>
    <w:basedOn w:val="Normal"/>
    <w:next w:val="Normal"/>
    <w:link w:val="Heading5Char"/>
    <w:semiHidden/>
    <w:unhideWhenUsed/>
    <w:qFormat/>
    <w:rsid w:val="006345F6"/>
    <w:pPr>
      <w:spacing w:before="240" w:after="60"/>
      <w:outlineLvl w:val="4"/>
    </w:pPr>
    <w:rPr>
      <w:rFonts w:ascii="Calibri" w:eastAsia="Times New Roman" w:hAnsi="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5F6"/>
    <w:rPr>
      <w:rFonts w:ascii="Arial" w:eastAsia="Times New Roman" w:hAnsi="Arial" w:cs="Arial"/>
      <w:b/>
      <w:bCs/>
      <w:kern w:val="32"/>
      <w:sz w:val="32"/>
      <w:szCs w:val="32"/>
    </w:rPr>
  </w:style>
  <w:style w:type="character" w:customStyle="1" w:styleId="Heading5Char">
    <w:name w:val="Heading 5 Char"/>
    <w:basedOn w:val="DefaultParagraphFont"/>
    <w:link w:val="Heading5"/>
    <w:semiHidden/>
    <w:rsid w:val="006345F6"/>
    <w:rPr>
      <w:rFonts w:ascii="Calibri" w:eastAsia="Times New Roman" w:hAnsi="Calibri" w:cs="Times New Roman"/>
      <w:b/>
      <w:bCs/>
      <w:i/>
      <w:iCs/>
      <w:sz w:val="26"/>
      <w:szCs w:val="26"/>
    </w:rPr>
  </w:style>
  <w:style w:type="paragraph" w:styleId="ListParagraph">
    <w:name w:val="List Paragraph"/>
    <w:basedOn w:val="Normal"/>
    <w:qFormat/>
    <w:rsid w:val="006345F6"/>
    <w:pPr>
      <w:ind w:left="720"/>
      <w:contextualSpacing/>
    </w:pPr>
    <w:rPr>
      <w:rFonts w:eastAsia="Times New Roman"/>
      <w:sz w:val="24"/>
      <w:szCs w:val="24"/>
    </w:rPr>
  </w:style>
  <w:style w:type="table" w:styleId="TableGrid">
    <w:name w:val="Table Grid"/>
    <w:basedOn w:val="TableNormal"/>
    <w:uiPriority w:val="59"/>
    <w:rsid w:val="000E5AC3"/>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E5AC3"/>
    <w:rPr>
      <w:b/>
      <w:bCs/>
    </w:rPr>
  </w:style>
  <w:style w:type="paragraph" w:styleId="Header">
    <w:name w:val="header"/>
    <w:basedOn w:val="Normal"/>
    <w:link w:val="HeaderChar"/>
    <w:uiPriority w:val="99"/>
    <w:unhideWhenUsed/>
    <w:rsid w:val="00DF768D"/>
    <w:pPr>
      <w:tabs>
        <w:tab w:val="center" w:pos="4680"/>
        <w:tab w:val="right" w:pos="9360"/>
      </w:tabs>
    </w:pPr>
  </w:style>
  <w:style w:type="character" w:customStyle="1" w:styleId="HeaderChar">
    <w:name w:val="Header Char"/>
    <w:basedOn w:val="DefaultParagraphFont"/>
    <w:link w:val="Header"/>
    <w:uiPriority w:val="99"/>
    <w:rsid w:val="00DF768D"/>
    <w:rPr>
      <w:rFonts w:ascii="Times New Roman" w:eastAsia="Calibri" w:hAnsi="Times New Roman" w:cs="Times New Roman"/>
      <w:sz w:val="26"/>
      <w:szCs w:val="26"/>
    </w:rPr>
  </w:style>
  <w:style w:type="paragraph" w:styleId="Footer">
    <w:name w:val="footer"/>
    <w:basedOn w:val="Normal"/>
    <w:link w:val="FooterChar"/>
    <w:uiPriority w:val="99"/>
    <w:unhideWhenUsed/>
    <w:rsid w:val="00DF768D"/>
    <w:pPr>
      <w:tabs>
        <w:tab w:val="center" w:pos="4680"/>
        <w:tab w:val="right" w:pos="9360"/>
      </w:tabs>
    </w:pPr>
  </w:style>
  <w:style w:type="character" w:customStyle="1" w:styleId="FooterChar">
    <w:name w:val="Footer Char"/>
    <w:basedOn w:val="DefaultParagraphFont"/>
    <w:link w:val="Footer"/>
    <w:uiPriority w:val="99"/>
    <w:rsid w:val="00DF768D"/>
    <w:rPr>
      <w:rFonts w:ascii="Times New Roman" w:eastAsia="Calibri" w:hAnsi="Times New Roman" w:cs="Times New Roman"/>
      <w:sz w:val="26"/>
      <w:szCs w:val="26"/>
    </w:rPr>
  </w:style>
  <w:style w:type="character" w:customStyle="1" w:styleId="Vnbnnidung">
    <w:name w:val="Văn bản nội dung_"/>
    <w:link w:val="Vnbnnidung0"/>
    <w:uiPriority w:val="99"/>
    <w:rsid w:val="0063091F"/>
    <w:rPr>
      <w:rFonts w:ascii="Times New Roman" w:eastAsia="Times New Roman" w:hAnsi="Times New Roman" w:cs="Times New Roman"/>
      <w:sz w:val="20"/>
      <w:szCs w:val="20"/>
    </w:rPr>
  </w:style>
  <w:style w:type="paragraph" w:customStyle="1" w:styleId="Vnbnnidung0">
    <w:name w:val="Văn bản nội dung"/>
    <w:basedOn w:val="Normal"/>
    <w:link w:val="Vnbnnidung"/>
    <w:uiPriority w:val="99"/>
    <w:rsid w:val="0063091F"/>
    <w:pPr>
      <w:widowControl w:val="0"/>
      <w:spacing w:after="100" w:line="264" w:lineRule="auto"/>
      <w:ind w:firstLine="400"/>
    </w:pPr>
    <w:rPr>
      <w:rFonts w:eastAsia="Times New Roman"/>
      <w:sz w:val="20"/>
      <w:szCs w:val="20"/>
    </w:rPr>
  </w:style>
  <w:style w:type="paragraph" w:styleId="BodyTextIndent2">
    <w:name w:val="Body Text Indent 2"/>
    <w:basedOn w:val="Normal"/>
    <w:link w:val="BodyTextIndent2Char"/>
    <w:rsid w:val="00D76D31"/>
    <w:pPr>
      <w:spacing w:before="60"/>
      <w:ind w:firstLine="720"/>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D76D31"/>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614C17"/>
    <w:rPr>
      <w:rFonts w:ascii="Tahoma" w:hAnsi="Tahoma" w:cs="Tahoma"/>
      <w:sz w:val="16"/>
      <w:szCs w:val="16"/>
    </w:rPr>
  </w:style>
  <w:style w:type="character" w:customStyle="1" w:styleId="BalloonTextChar">
    <w:name w:val="Balloon Text Char"/>
    <w:basedOn w:val="DefaultParagraphFont"/>
    <w:link w:val="BalloonText"/>
    <w:uiPriority w:val="99"/>
    <w:semiHidden/>
    <w:rsid w:val="00614C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CB24-E6C7-4CF7-9F90-7F76AF08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Hạnh</dc:creator>
  <cp:lastModifiedBy>Admin</cp:lastModifiedBy>
  <cp:revision>22</cp:revision>
  <cp:lastPrinted>2023-02-08T03:14:00Z</cp:lastPrinted>
  <dcterms:created xsi:type="dcterms:W3CDTF">2023-02-04T01:38:00Z</dcterms:created>
  <dcterms:modified xsi:type="dcterms:W3CDTF">2023-02-23T01:33:00Z</dcterms:modified>
</cp:coreProperties>
</file>